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59" w:rsidRDefault="005B6E59">
      <w:pPr>
        <w:pStyle w:val="Zkladntext21"/>
        <w:jc w:val="center"/>
        <w:rPr>
          <w:rFonts w:ascii="Trebuchet MS" w:hAnsi="Trebuchet MS"/>
          <w:b/>
          <w:iCs/>
          <w:sz w:val="32"/>
          <w:szCs w:val="32"/>
          <w:lang w:val="ro-RO"/>
        </w:rPr>
      </w:pPr>
      <w:r>
        <w:rPr>
          <w:rFonts w:ascii="Trebuchet MS" w:hAnsi="Trebuchet MS"/>
          <w:b/>
          <w:iCs/>
          <w:sz w:val="32"/>
          <w:szCs w:val="32"/>
          <w:lang w:val="ro-RO"/>
        </w:rPr>
        <w:t>Anexa 1 la Hotărârea Consiliului Local al Municipiului Craiova nr.627/2022</w:t>
      </w:r>
    </w:p>
    <w:p w:rsidR="005B6E59" w:rsidRDefault="005B6E59">
      <w:pPr>
        <w:pStyle w:val="Zkladntext21"/>
        <w:jc w:val="center"/>
        <w:rPr>
          <w:rFonts w:ascii="Trebuchet MS" w:hAnsi="Trebuchet MS"/>
          <w:b/>
          <w:iCs/>
          <w:sz w:val="32"/>
          <w:szCs w:val="32"/>
          <w:lang w:val="ro-RO"/>
        </w:rPr>
      </w:pPr>
    </w:p>
    <w:p w:rsidR="005B6E59" w:rsidRDefault="005B6E59">
      <w:pPr>
        <w:pStyle w:val="Zkladntext21"/>
        <w:jc w:val="center"/>
        <w:rPr>
          <w:rFonts w:ascii="Trebuchet MS" w:hAnsi="Trebuchet MS"/>
          <w:b/>
          <w:iCs/>
          <w:sz w:val="32"/>
          <w:szCs w:val="32"/>
          <w:lang w:val="ro-RO"/>
        </w:rPr>
      </w:pPr>
    </w:p>
    <w:p w:rsidR="00F91E90" w:rsidRDefault="00FC4C15">
      <w:pPr>
        <w:pStyle w:val="Zkladntext21"/>
        <w:jc w:val="center"/>
        <w:rPr>
          <w:rFonts w:ascii="Trebuchet MS" w:hAnsi="Trebuchet MS"/>
          <w:b/>
          <w:iCs/>
          <w:sz w:val="32"/>
          <w:szCs w:val="32"/>
          <w:lang w:val="ro-RO"/>
        </w:rPr>
      </w:pPr>
      <w:r>
        <w:rPr>
          <w:rFonts w:ascii="Trebuchet MS" w:hAnsi="Trebuchet MS"/>
          <w:b/>
          <w:iCs/>
          <w:sz w:val="32"/>
          <w:szCs w:val="32"/>
          <w:lang w:val="ro-RO"/>
        </w:rPr>
        <w:t>Cerere de finanțare</w:t>
      </w:r>
    </w:p>
    <w:p w:rsidR="00F91E90" w:rsidRDefault="00FC4C15">
      <w:pPr>
        <w:pStyle w:val="Zkladntext21"/>
        <w:jc w:val="center"/>
        <w:rPr>
          <w:rFonts w:ascii="Trebuchet MS" w:hAnsi="Trebuchet MS"/>
          <w:b/>
          <w:iCs/>
          <w:sz w:val="32"/>
          <w:szCs w:val="32"/>
          <w:lang w:val="ro-RO"/>
        </w:rPr>
      </w:pPr>
      <w:r>
        <w:rPr>
          <w:rFonts w:ascii="Trebuchet MS" w:hAnsi="Trebuchet MS"/>
          <w:b/>
          <w:iCs/>
          <w:sz w:val="32"/>
          <w:szCs w:val="32"/>
          <w:lang w:val="ro-RO"/>
        </w:rPr>
        <w:t>„PNRR/2022/C12/MS/I1.3 – I1.3 Unități de asistență medicală ambulatorie”</w:t>
      </w:r>
    </w:p>
    <w:p w:rsidR="00F91E90" w:rsidRDefault="00F91E90">
      <w:pPr>
        <w:pStyle w:val="Zkladntext21"/>
        <w:jc w:val="left"/>
        <w:rPr>
          <w:rFonts w:asciiTheme="minorHAnsi" w:hAnsiTheme="minorHAnsi"/>
          <w:bCs/>
          <w:i/>
          <w:szCs w:val="22"/>
          <w:lang w:val="ro-RO"/>
        </w:rPr>
      </w:pPr>
    </w:p>
    <w:p w:rsidR="00F91E90" w:rsidRDefault="00F91E90">
      <w:pPr>
        <w:pStyle w:val="Zkladntext21"/>
        <w:jc w:val="left"/>
        <w:rPr>
          <w:rFonts w:asciiTheme="minorHAnsi" w:hAnsiTheme="minorHAnsi"/>
          <w:bCs/>
          <w:i/>
          <w:szCs w:val="22"/>
          <w:lang w:val="ro-RO"/>
        </w:rPr>
      </w:pPr>
    </w:p>
    <w:p w:rsidR="00F91E90" w:rsidRDefault="00F91E90">
      <w:pPr>
        <w:pStyle w:val="Zkladntext21"/>
        <w:jc w:val="left"/>
        <w:rPr>
          <w:rFonts w:asciiTheme="minorHAnsi" w:hAnsiTheme="minorHAnsi"/>
          <w:bCs/>
          <w:i/>
          <w:szCs w:val="22"/>
          <w:lang w:val="ro-RO"/>
        </w:rPr>
      </w:pPr>
    </w:p>
    <w:p w:rsidR="00F91E90" w:rsidRDefault="00FC4C15">
      <w:pPr>
        <w:pStyle w:val="Zkladntext21"/>
        <w:numPr>
          <w:ilvl w:val="0"/>
          <w:numId w:val="2"/>
        </w:numPr>
        <w:jc w:val="left"/>
        <w:rPr>
          <w:rFonts w:ascii="Trebuchet MS" w:hAnsi="Trebuchet MS"/>
          <w:b/>
          <w:iCs/>
          <w:sz w:val="24"/>
          <w:lang w:val="ro-RO"/>
        </w:rPr>
      </w:pPr>
      <w:r>
        <w:rPr>
          <w:rFonts w:ascii="Trebuchet MS" w:hAnsi="Trebuchet MS"/>
          <w:b/>
          <w:iCs/>
          <w:sz w:val="24"/>
          <w:lang w:val="ro-RO"/>
        </w:rPr>
        <w:t>Solicitant:</w:t>
      </w:r>
    </w:p>
    <w:p w:rsidR="00F91E90" w:rsidRDefault="00F91E90">
      <w:pPr>
        <w:pStyle w:val="Zkladntext21"/>
        <w:ind w:left="1080"/>
        <w:jc w:val="left"/>
        <w:rPr>
          <w:rFonts w:asciiTheme="minorHAnsi" w:hAnsiTheme="minorHAnsi"/>
          <w:bCs/>
          <w:iCs/>
          <w:szCs w:val="22"/>
          <w:lang w:val="ro-RO"/>
        </w:rPr>
      </w:pPr>
    </w:p>
    <w:tbl>
      <w:tblPr>
        <w:tblW w:w="10490" w:type="dxa"/>
        <w:tblInd w:w="-176" w:type="dxa"/>
        <w:tblLayout w:type="fixed"/>
        <w:tblLook w:val="0000" w:firstRow="0" w:lastRow="0" w:firstColumn="0" w:lastColumn="0" w:noHBand="0" w:noVBand="0"/>
      </w:tblPr>
      <w:tblGrid>
        <w:gridCol w:w="3432"/>
        <w:gridCol w:w="7058"/>
      </w:tblGrid>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Titlul proiectului</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jc w:val="both"/>
              <w:rPr>
                <w:rFonts w:ascii="Trebuchet MS" w:hAnsi="Trebuchet MS"/>
                <w:b/>
                <w:sz w:val="20"/>
                <w:szCs w:val="20"/>
                <w:lang w:val="ro-RO"/>
              </w:rPr>
            </w:pPr>
            <w:r>
              <w:rPr>
                <w:rFonts w:ascii="Trebuchet MS" w:hAnsi="Trebuchet MS"/>
                <w:b/>
                <w:sz w:val="20"/>
                <w:szCs w:val="20"/>
                <w:lang w:val="ro-RO"/>
              </w:rPr>
              <w:t>DOTAREA CABINETELOR DE ASISTENȚĂ MEDICALĂ AMBULATORIE DIN CADRUL SPITALULUI CLINIC MUNICIPAL FILANTROPIA CRAIOVA ȘI ÎNFIINȚAREA DE NOI SPECIALITĂȚI/CABINETE DE ASISTENȚĂ MEDICALĂ AMBULATORIE</w:t>
            </w:r>
          </w:p>
          <w:p w:rsidR="00F91E90" w:rsidRDefault="00F91E90">
            <w:pPr>
              <w:widowControl w:val="0"/>
              <w:snapToGrid w:val="0"/>
              <w:spacing w:line="360" w:lineRule="auto"/>
              <w:rPr>
                <w:rFonts w:ascii="Trebuchet MS" w:hAnsi="Trebuchet MS"/>
                <w:b/>
                <w:sz w:val="20"/>
                <w:szCs w:val="20"/>
                <w:lang w:val="ro-RO"/>
              </w:rPr>
            </w:pPr>
          </w:p>
        </w:tc>
      </w:tr>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rPr>
              <w:t>Ordonator principal de credite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Municipiul Craiova</w:t>
            </w:r>
          </w:p>
        </w:tc>
      </w:tr>
      <w:tr w:rsidR="00F91E90">
        <w:trPr>
          <w:trHeight w:val="131"/>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rPr>
              <w:t>Unitatea sanitară beneficiară</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b/>
                <w:sz w:val="20"/>
                <w:szCs w:val="20"/>
                <w:lang w:val="ro-RO"/>
              </w:rPr>
              <w:t xml:space="preserve">Spitalul Clinic </w:t>
            </w:r>
            <w:r>
              <w:rPr>
                <w:rFonts w:ascii="Trebuchet MS" w:hAnsi="Trebuchet MS"/>
                <w:b/>
                <w:color w:val="000000" w:themeColor="text1"/>
                <w:sz w:val="20"/>
                <w:szCs w:val="20"/>
              </w:rPr>
              <w:t>Municipal “Filantropia</w:t>
            </w:r>
            <w:r>
              <w:rPr>
                <w:rFonts w:ascii="Trebuchet MS" w:hAnsi="Trebuchet MS"/>
                <w:b/>
                <w:color w:val="000000" w:themeColor="text1"/>
                <w:sz w:val="20"/>
                <w:szCs w:val="20"/>
                <w:lang w:val="ro-RO"/>
              </w:rPr>
              <w:t>”</w:t>
            </w:r>
            <w:r>
              <w:rPr>
                <w:rFonts w:ascii="Trebuchet MS" w:hAnsi="Trebuchet MS"/>
                <w:b/>
                <w:color w:val="000000" w:themeColor="text1"/>
                <w:sz w:val="20"/>
                <w:szCs w:val="20"/>
              </w:rPr>
              <w:t xml:space="preserve"> Craiova</w:t>
            </w:r>
          </w:p>
        </w:tc>
      </w:tr>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Contact</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0251/419589</w:t>
            </w:r>
          </w:p>
        </w:tc>
      </w:tr>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Localitate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CRAIOVA</w:t>
            </w:r>
          </w:p>
        </w:tc>
      </w:tr>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Județ</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DOLJ</w:t>
            </w:r>
          </w:p>
        </w:tc>
      </w:tr>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Adresă</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Str. Targului, nr. 26</w:t>
            </w:r>
          </w:p>
        </w:tc>
      </w:tr>
      <w:tr w:rsidR="00F91E90">
        <w:trPr>
          <w:trHeight w:val="113"/>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Cod Fiscal</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4417214</w:t>
            </w:r>
          </w:p>
        </w:tc>
      </w:tr>
      <w:tr w:rsidR="00F91E90">
        <w:trPr>
          <w:trHeight w:val="113"/>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Regim TVA</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91E90">
            <w:pPr>
              <w:widowControl w:val="0"/>
              <w:snapToGrid w:val="0"/>
              <w:spacing w:line="360" w:lineRule="auto"/>
              <w:rPr>
                <w:rFonts w:ascii="Trebuchet MS" w:hAnsi="Trebuchet MS"/>
                <w:b/>
                <w:sz w:val="20"/>
                <w:szCs w:val="20"/>
                <w:lang w:val="ro-RO"/>
              </w:rPr>
            </w:pP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eastAsia="ro-RO"/>
              </w:rPr>
              <w:t>Reprezentant legal al liderului de parteneriat (nume prenume)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LIA - OLGUȚA VASILESCU</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Email</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implementare</w:t>
            </w:r>
            <w:r>
              <w:rPr>
                <w:rFonts w:ascii="Trebuchet MS" w:hAnsi="Trebuchet MS"/>
                <w:b/>
                <w:sz w:val="20"/>
                <w:szCs w:val="20"/>
              </w:rPr>
              <w:t>@primariacraiova.ro</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Nr. telefon</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0251/419589</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Manager de proiect (nume prenume)</w:t>
            </w:r>
          </w:p>
        </w:tc>
        <w:tc>
          <w:tcPr>
            <w:tcW w:w="7057"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ADRIANA MOTOCU</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Email</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b/>
                <w:sz w:val="20"/>
                <w:szCs w:val="20"/>
                <w:lang w:val="ro-RO"/>
              </w:rPr>
              <w:t>implementare</w:t>
            </w:r>
            <w:r>
              <w:rPr>
                <w:rFonts w:ascii="Trebuchet MS" w:hAnsi="Trebuchet MS"/>
                <w:b/>
                <w:sz w:val="20"/>
                <w:szCs w:val="20"/>
              </w:rPr>
              <w:t>@primariacraiova.ro</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jc w:val="right"/>
              <w:rPr>
                <w:rFonts w:ascii="Trebuchet MS" w:hAnsi="Trebuchet MS"/>
                <w:sz w:val="20"/>
                <w:szCs w:val="20"/>
                <w:lang w:val="ro-RO"/>
              </w:rPr>
            </w:pPr>
            <w:r>
              <w:rPr>
                <w:rFonts w:ascii="Trebuchet MS" w:hAnsi="Trebuchet MS"/>
                <w:sz w:val="20"/>
                <w:szCs w:val="20"/>
                <w:lang w:val="ro-RO"/>
              </w:rPr>
              <w:t>Nr. telefon</w:t>
            </w:r>
          </w:p>
        </w:tc>
        <w:tc>
          <w:tcPr>
            <w:tcW w:w="7057"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b/>
                <w:sz w:val="20"/>
                <w:szCs w:val="20"/>
                <w:lang w:val="ro-RO"/>
              </w:rPr>
            </w:pPr>
            <w:r>
              <w:rPr>
                <w:rFonts w:ascii="Trebuchet MS" w:hAnsi="Trebuchet MS"/>
                <w:b/>
                <w:sz w:val="20"/>
                <w:szCs w:val="20"/>
                <w:lang w:val="ro-RO"/>
              </w:rPr>
              <w:t>0726681035</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Buget total (fără TVA)</w:t>
            </w:r>
          </w:p>
        </w:tc>
        <w:tc>
          <w:tcPr>
            <w:tcW w:w="7057" w:type="dxa"/>
            <w:tcBorders>
              <w:top w:val="single" w:sz="4" w:space="0" w:color="000000"/>
              <w:left w:val="single" w:sz="4" w:space="0" w:color="000000"/>
              <w:bottom w:val="single" w:sz="4" w:space="0" w:color="000000"/>
              <w:right w:val="single" w:sz="4" w:space="0" w:color="000000"/>
            </w:tcBorders>
          </w:tcPr>
          <w:p w:rsidR="00F91E90" w:rsidRPr="00BB107F" w:rsidRDefault="00BB107F">
            <w:pPr>
              <w:widowControl w:val="0"/>
              <w:snapToGrid w:val="0"/>
              <w:spacing w:line="360" w:lineRule="auto"/>
              <w:rPr>
                <w:rFonts w:ascii="Trebuchet MS" w:hAnsi="Trebuchet MS"/>
                <w:sz w:val="20"/>
                <w:szCs w:val="20"/>
                <w:lang w:val="ro-RO"/>
              </w:rPr>
            </w:pPr>
            <w:r w:rsidRPr="00BB107F">
              <w:rPr>
                <w:rFonts w:ascii="Trebuchet MS" w:hAnsi="Trebuchet MS"/>
                <w:sz w:val="20"/>
                <w:szCs w:val="20"/>
                <w:lang w:val="ro-RO"/>
              </w:rPr>
              <w:t>13.103.055</w:t>
            </w:r>
            <w:r w:rsidR="00FC4C15" w:rsidRPr="00BB107F">
              <w:rPr>
                <w:rFonts w:ascii="Trebuchet MS" w:hAnsi="Trebuchet MS"/>
                <w:sz w:val="20"/>
                <w:szCs w:val="20"/>
                <w:lang w:val="ro-RO"/>
              </w:rPr>
              <w:t xml:space="preserve"> lei</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Buget solicitat (fără TVA)</w:t>
            </w:r>
          </w:p>
        </w:tc>
        <w:tc>
          <w:tcPr>
            <w:tcW w:w="7057" w:type="dxa"/>
            <w:tcBorders>
              <w:top w:val="single" w:sz="4" w:space="0" w:color="000000"/>
              <w:left w:val="single" w:sz="4" w:space="0" w:color="000000"/>
              <w:bottom w:val="single" w:sz="4" w:space="0" w:color="000000"/>
              <w:right w:val="single" w:sz="4" w:space="0" w:color="000000"/>
            </w:tcBorders>
          </w:tcPr>
          <w:p w:rsidR="00F91E90" w:rsidRPr="00BB107F" w:rsidRDefault="00FC4C15" w:rsidP="00BB107F">
            <w:pPr>
              <w:widowControl w:val="0"/>
              <w:snapToGrid w:val="0"/>
              <w:spacing w:line="360" w:lineRule="auto"/>
              <w:rPr>
                <w:rFonts w:ascii="Trebuchet MS" w:hAnsi="Trebuchet MS"/>
                <w:sz w:val="20"/>
                <w:szCs w:val="20"/>
                <w:lang w:val="ro-RO"/>
              </w:rPr>
            </w:pPr>
            <w:r w:rsidRPr="00BB107F">
              <w:rPr>
                <w:rFonts w:ascii="Trebuchet MS" w:hAnsi="Trebuchet MS"/>
                <w:sz w:val="20"/>
                <w:szCs w:val="20"/>
                <w:lang w:val="ro-RO"/>
              </w:rPr>
              <w:t xml:space="preserve">13. </w:t>
            </w:r>
            <w:r w:rsidR="00BB107F" w:rsidRPr="00BB107F">
              <w:rPr>
                <w:rFonts w:ascii="Trebuchet MS" w:hAnsi="Trebuchet MS"/>
                <w:sz w:val="20"/>
                <w:szCs w:val="20"/>
                <w:lang w:val="ro-RO"/>
              </w:rPr>
              <w:t xml:space="preserve">103.055 </w:t>
            </w:r>
            <w:r w:rsidRPr="00BB107F">
              <w:rPr>
                <w:rFonts w:ascii="Trebuchet MS" w:hAnsi="Trebuchet MS"/>
                <w:sz w:val="20"/>
                <w:szCs w:val="20"/>
                <w:lang w:val="ro-RO"/>
              </w:rPr>
              <w:t>lei</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Contribuție proprie (fără TVA)</w:t>
            </w:r>
          </w:p>
        </w:tc>
        <w:tc>
          <w:tcPr>
            <w:tcW w:w="7057"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0  lei</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Număr specialități clinice (existente)</w:t>
            </w:r>
          </w:p>
        </w:tc>
        <w:tc>
          <w:tcPr>
            <w:tcW w:w="7057"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20 specialitati existente în cadrul Ambulatoriului de Specialitate Adulti</w:t>
            </w:r>
          </w:p>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4 specialitati existente în cadrul Ambulatoriului de Specialitate Copii</w:t>
            </w:r>
          </w:p>
        </w:tc>
      </w:tr>
      <w:tr w:rsidR="00F91E90">
        <w:trPr>
          <w:trHeight w:val="416"/>
        </w:trPr>
        <w:tc>
          <w:tcPr>
            <w:tcW w:w="3432"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lastRenderedPageBreak/>
              <w:t>Durata de implementare (luni)</w:t>
            </w:r>
          </w:p>
        </w:tc>
        <w:tc>
          <w:tcPr>
            <w:tcW w:w="7057" w:type="dxa"/>
            <w:tcBorders>
              <w:top w:val="single" w:sz="4" w:space="0" w:color="000000"/>
              <w:left w:val="single" w:sz="4" w:space="0" w:color="000000"/>
              <w:bottom w:val="single" w:sz="4" w:space="0" w:color="000000"/>
              <w:right w:val="single" w:sz="4" w:space="0" w:color="000000"/>
            </w:tcBorders>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21 luni</w:t>
            </w:r>
          </w:p>
        </w:tc>
      </w:tr>
    </w:tbl>
    <w:p w:rsidR="00F91E90" w:rsidRDefault="00F91E90">
      <w:pPr>
        <w:pStyle w:val="Zkladntext21"/>
        <w:jc w:val="left"/>
        <w:rPr>
          <w:rFonts w:ascii="Trebuchet MS" w:hAnsi="Trebuchet MS"/>
          <w:bCs/>
          <w:i/>
          <w:sz w:val="20"/>
          <w:szCs w:val="20"/>
          <w:lang w:val="ro-RO"/>
        </w:rPr>
      </w:pPr>
    </w:p>
    <w:p w:rsidR="00F91E90" w:rsidRDefault="00F91E90">
      <w:pPr>
        <w:pStyle w:val="Zkladntext21"/>
        <w:jc w:val="left"/>
        <w:rPr>
          <w:rFonts w:ascii="Trebuchet MS" w:hAnsi="Trebuchet MS"/>
          <w:bCs/>
          <w:i/>
          <w:sz w:val="20"/>
          <w:szCs w:val="20"/>
          <w:lang w:val="ro-RO"/>
        </w:rPr>
      </w:pPr>
    </w:p>
    <w:p w:rsidR="00F91E90" w:rsidRDefault="00F91E90">
      <w:pPr>
        <w:pStyle w:val="Zkladntext21"/>
        <w:jc w:val="left"/>
        <w:rPr>
          <w:rFonts w:ascii="Trebuchet MS" w:hAnsi="Trebuchet MS"/>
          <w:bCs/>
          <w:i/>
          <w:sz w:val="20"/>
          <w:szCs w:val="20"/>
          <w:lang w:val="ro-RO"/>
        </w:rPr>
      </w:pPr>
    </w:p>
    <w:p w:rsidR="00F91E90" w:rsidRDefault="00FC4C15">
      <w:pPr>
        <w:pStyle w:val="Zkladntext21"/>
        <w:numPr>
          <w:ilvl w:val="0"/>
          <w:numId w:val="2"/>
        </w:numPr>
        <w:jc w:val="left"/>
        <w:rPr>
          <w:rFonts w:ascii="Trebuchet MS" w:hAnsi="Trebuchet MS"/>
          <w:b/>
          <w:iCs/>
          <w:sz w:val="20"/>
          <w:szCs w:val="20"/>
          <w:lang w:val="ro-RO"/>
        </w:rPr>
      </w:pPr>
      <w:r>
        <w:rPr>
          <w:rFonts w:ascii="Trebuchet MS" w:hAnsi="Trebuchet MS"/>
          <w:b/>
          <w:iCs/>
          <w:sz w:val="20"/>
          <w:szCs w:val="20"/>
          <w:lang w:val="ro-RO"/>
        </w:rPr>
        <w:t>Descriere tehnică:</w:t>
      </w:r>
    </w:p>
    <w:p w:rsidR="00F91E90" w:rsidRDefault="00F91E90">
      <w:pPr>
        <w:pStyle w:val="Zkladntext21"/>
        <w:jc w:val="left"/>
        <w:rPr>
          <w:rFonts w:ascii="Trebuchet MS" w:hAnsi="Trebuchet MS"/>
          <w:bCs/>
          <w:iCs/>
          <w:sz w:val="20"/>
          <w:szCs w:val="20"/>
          <w:lang w:val="ro-RO"/>
        </w:rPr>
      </w:pPr>
    </w:p>
    <w:tbl>
      <w:tblPr>
        <w:tblW w:w="10490" w:type="dxa"/>
        <w:tblInd w:w="-176" w:type="dxa"/>
        <w:tblLayout w:type="fixed"/>
        <w:tblLook w:val="0000" w:firstRow="0" w:lastRow="0" w:firstColumn="0" w:lastColumn="0" w:noHBand="0" w:noVBand="0"/>
      </w:tblPr>
      <w:tblGrid>
        <w:gridCol w:w="3432"/>
        <w:gridCol w:w="7058"/>
      </w:tblGrid>
      <w:tr w:rsidR="00F91E90">
        <w:trPr>
          <w:trHeight w:val="145"/>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Proiectul cuprinde: se vor menționa detaliat toate activitățile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pacing w:line="360" w:lineRule="auto"/>
              <w:jc w:val="both"/>
              <w:rPr>
                <w:rFonts w:ascii="Trebuchet MS" w:hAnsi="Trebuchet MS"/>
                <w:i/>
                <w:iCs/>
                <w:sz w:val="20"/>
                <w:szCs w:val="20"/>
                <w:lang w:val="ro-RO"/>
              </w:rPr>
            </w:pPr>
            <w:r>
              <w:rPr>
                <w:rFonts w:ascii="Trebuchet MS" w:hAnsi="Trebuchet MS"/>
                <w:i/>
                <w:iCs/>
                <w:sz w:val="20"/>
                <w:szCs w:val="20"/>
                <w:lang w:val="ro-RO"/>
              </w:rPr>
              <w:t>Clădire nouă și dotare</w:t>
            </w:r>
          </w:p>
          <w:p w:rsidR="00F91E90" w:rsidRDefault="00FC4C15">
            <w:pPr>
              <w:widowControl w:val="0"/>
              <w:spacing w:line="360" w:lineRule="auto"/>
              <w:jc w:val="both"/>
              <w:rPr>
                <w:rFonts w:ascii="Trebuchet MS" w:hAnsi="Trebuchet MS"/>
                <w:b/>
                <w:iCs/>
                <w:sz w:val="20"/>
                <w:szCs w:val="20"/>
                <w:lang w:val="ro-RO"/>
              </w:rPr>
            </w:pPr>
            <w:r>
              <w:rPr>
                <w:rFonts w:ascii="Trebuchet MS" w:hAnsi="Trebuchet MS"/>
                <w:i/>
                <w:iCs/>
                <w:sz w:val="20"/>
                <w:szCs w:val="20"/>
                <w:lang w:val="ro-RO"/>
              </w:rPr>
              <w:t xml:space="preserve">Reabilitare/modernizare și dotare                </w:t>
            </w:r>
            <w:r>
              <w:rPr>
                <w:rFonts w:ascii="Trebuchet MS" w:hAnsi="Trebuchet MS"/>
                <w:b/>
                <w:iCs/>
                <w:sz w:val="20"/>
                <w:szCs w:val="20"/>
                <w:lang w:val="ro-RO"/>
              </w:rPr>
              <w:t>DOTARE</w:t>
            </w:r>
          </w:p>
          <w:p w:rsidR="00F91E90" w:rsidRDefault="00FC4C15">
            <w:pPr>
              <w:widowControl w:val="0"/>
              <w:spacing w:line="360" w:lineRule="auto"/>
              <w:jc w:val="both"/>
              <w:rPr>
                <w:rFonts w:ascii="Trebuchet MS" w:hAnsi="Trebuchet MS"/>
                <w:i/>
                <w:iCs/>
                <w:sz w:val="20"/>
                <w:szCs w:val="20"/>
                <w:lang w:val="ro-RO"/>
              </w:rPr>
            </w:pPr>
            <w:r>
              <w:rPr>
                <w:rFonts w:ascii="Trebuchet MS" w:hAnsi="Trebuchet MS"/>
                <w:i/>
                <w:iCs/>
                <w:sz w:val="20"/>
                <w:szCs w:val="20"/>
                <w:lang w:val="ro-RO"/>
              </w:rPr>
              <w:t>Extindere și dotare</w:t>
            </w:r>
          </w:p>
        </w:tc>
      </w:tr>
      <w:tr w:rsidR="00F91E90">
        <w:trPr>
          <w:trHeight w:val="145"/>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Extindere (număr) specialități clinice (și menționare)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pacing w:line="360" w:lineRule="auto"/>
              <w:jc w:val="both"/>
              <w:rPr>
                <w:rFonts w:ascii="Trebuchet MS" w:hAnsi="Trebuchet MS"/>
                <w:b/>
                <w:sz w:val="20"/>
                <w:szCs w:val="20"/>
                <w:lang w:val="pt-BR"/>
              </w:rPr>
            </w:pPr>
            <w:r>
              <w:rPr>
                <w:rFonts w:ascii="Trebuchet MS" w:hAnsi="Trebuchet MS"/>
                <w:b/>
                <w:sz w:val="20"/>
                <w:szCs w:val="20"/>
                <w:lang w:val="pt-BR"/>
              </w:rPr>
              <w:t>Proiectul vizeaza extinderea cu 5 noi specialitati, respectiv:</w:t>
            </w:r>
          </w:p>
          <w:p w:rsidR="00F91E90" w:rsidRDefault="00FC4C15">
            <w:pPr>
              <w:widowControl w:val="0"/>
              <w:spacing w:line="360" w:lineRule="auto"/>
              <w:jc w:val="both"/>
              <w:rPr>
                <w:rFonts w:ascii="Trebuchet MS" w:hAnsi="Trebuchet MS"/>
                <w:sz w:val="20"/>
                <w:szCs w:val="20"/>
                <w:lang w:val="pt-BR"/>
              </w:rPr>
            </w:pPr>
            <w:r>
              <w:rPr>
                <w:rFonts w:ascii="Trebuchet MS" w:hAnsi="Trebuchet MS"/>
                <w:b/>
                <w:sz w:val="20"/>
                <w:szCs w:val="20"/>
                <w:lang w:val="pt-BR"/>
              </w:rPr>
              <w:t>Gastroenterologie, Genetică Medicală și Reumatologie</w:t>
            </w:r>
            <w:r>
              <w:rPr>
                <w:rFonts w:ascii="Trebuchet MS" w:hAnsi="Trebuchet MS"/>
                <w:sz w:val="20"/>
                <w:szCs w:val="20"/>
                <w:lang w:val="pt-BR"/>
              </w:rPr>
              <w:t xml:space="preserve"> – pentru Ambulatoriul de </w:t>
            </w:r>
            <w:r>
              <w:rPr>
                <w:rFonts w:ascii="Trebuchet MS" w:hAnsi="Trebuchet MS"/>
                <w:bCs/>
                <w:sz w:val="20"/>
                <w:szCs w:val="20"/>
                <w:lang w:val="pt-BR"/>
              </w:rPr>
              <w:t>Specialitate</w:t>
            </w:r>
            <w:r>
              <w:rPr>
                <w:rFonts w:ascii="Trebuchet MS" w:hAnsi="Trebuchet MS"/>
                <w:b/>
                <w:bCs/>
                <w:sz w:val="20"/>
                <w:szCs w:val="20"/>
                <w:lang w:val="pt-BR"/>
              </w:rPr>
              <w:t xml:space="preserve"> </w:t>
            </w:r>
            <w:r>
              <w:rPr>
                <w:rFonts w:ascii="Trebuchet MS" w:hAnsi="Trebuchet MS"/>
                <w:sz w:val="20"/>
                <w:szCs w:val="20"/>
                <w:lang w:val="pt-BR"/>
              </w:rPr>
              <w:t>Adulti</w:t>
            </w:r>
          </w:p>
          <w:p w:rsidR="00F91E90" w:rsidRDefault="00FC4C15">
            <w:pPr>
              <w:widowControl w:val="0"/>
              <w:spacing w:line="360" w:lineRule="auto"/>
              <w:jc w:val="both"/>
              <w:rPr>
                <w:rFonts w:ascii="Trebuchet MS" w:hAnsi="Trebuchet MS"/>
                <w:b/>
                <w:i/>
                <w:iCs/>
                <w:sz w:val="20"/>
                <w:szCs w:val="20"/>
                <w:lang w:val="ro-RO"/>
              </w:rPr>
            </w:pPr>
            <w:r>
              <w:rPr>
                <w:rFonts w:ascii="Trebuchet MS" w:hAnsi="Trebuchet MS"/>
                <w:b/>
                <w:sz w:val="20"/>
                <w:szCs w:val="20"/>
                <w:lang w:val="ro-RO"/>
              </w:rPr>
              <w:t xml:space="preserve">Alergologie, Chirurgie Pediatrică – </w:t>
            </w:r>
            <w:r>
              <w:rPr>
                <w:rFonts w:ascii="Trebuchet MS" w:hAnsi="Trebuchet MS"/>
                <w:sz w:val="20"/>
                <w:szCs w:val="20"/>
                <w:lang w:val="ro-RO"/>
              </w:rPr>
              <w:t xml:space="preserve">pentru </w:t>
            </w:r>
            <w:r>
              <w:rPr>
                <w:rFonts w:ascii="Trebuchet MS" w:hAnsi="Trebuchet MS"/>
                <w:bCs/>
                <w:sz w:val="20"/>
                <w:szCs w:val="20"/>
                <w:lang w:val="pt-BR"/>
              </w:rPr>
              <w:t>Ambulatoriul de Specialitate Copii</w:t>
            </w:r>
          </w:p>
        </w:tc>
      </w:tr>
      <w:tr w:rsidR="00F91E90">
        <w:trPr>
          <w:trHeight w:val="475"/>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Extindere/dotare specialități paraclinice: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pacing w:line="360" w:lineRule="auto"/>
              <w:jc w:val="both"/>
              <w:rPr>
                <w:rFonts w:ascii="Trebuchet MS" w:hAnsi="Trebuchet MS"/>
                <w:sz w:val="20"/>
                <w:szCs w:val="20"/>
                <w:lang w:val="ro-RO"/>
              </w:rPr>
            </w:pPr>
            <w:r>
              <w:rPr>
                <w:rFonts w:ascii="Trebuchet MS" w:hAnsi="Trebuchet MS"/>
                <w:sz w:val="20"/>
                <w:szCs w:val="20"/>
                <w:lang w:val="ro-RO"/>
              </w:rPr>
              <w:t xml:space="preserve">Analize de laborator / Investigații cu radiații ionizante / Investigații neiradiante / investigații de înaltă performanță  </w:t>
            </w:r>
            <w:r>
              <w:rPr>
                <w:rFonts w:ascii="Trebuchet MS" w:hAnsi="Trebuchet MS"/>
                <w:b/>
                <w:sz w:val="20"/>
                <w:szCs w:val="20"/>
                <w:lang w:val="ro-RO"/>
              </w:rPr>
              <w:t>NU</w:t>
            </w:r>
          </w:p>
        </w:tc>
      </w:tr>
      <w:tr w:rsidR="00F91E90">
        <w:trPr>
          <w:trHeight w:val="475"/>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Număr de prezentări într-un an la ambulatoriu</w:t>
            </w:r>
            <w:r>
              <w:rPr>
                <w:rStyle w:val="FootnoteAnchor"/>
                <w:rFonts w:ascii="Trebuchet MS" w:hAnsi="Trebuchet MS"/>
                <w:sz w:val="20"/>
                <w:szCs w:val="20"/>
                <w:lang w:val="ro-RO"/>
              </w:rPr>
              <w:footnoteReference w:id="1"/>
            </w:r>
            <w:r>
              <w:rPr>
                <w:rFonts w:ascii="Trebuchet MS" w:hAnsi="Trebuchet MS"/>
                <w:sz w:val="20"/>
                <w:szCs w:val="20"/>
                <w:lang w:val="ro-RO"/>
              </w:rPr>
              <w:t xml:space="preserve"> </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pStyle w:val="Listparagraf"/>
              <w:widowControl w:val="0"/>
              <w:spacing w:line="360" w:lineRule="auto"/>
              <w:ind w:left="0"/>
              <w:jc w:val="both"/>
              <w:rPr>
                <w:rFonts w:ascii="Trebuchet MS" w:hAnsi="Trebuchet MS"/>
                <w:sz w:val="20"/>
                <w:szCs w:val="20"/>
                <w:lang w:val="ro-RO"/>
              </w:rPr>
            </w:pPr>
            <w:r>
              <w:rPr>
                <w:rFonts w:ascii="Trebuchet MS" w:hAnsi="Trebuchet MS"/>
                <w:sz w:val="20"/>
                <w:szCs w:val="20"/>
                <w:lang w:val="ro-RO"/>
              </w:rPr>
              <w:t>Este necesar să fie atașate documente suport pentru confirmare (raport oficială)</w:t>
            </w:r>
          </w:p>
          <w:p w:rsidR="00F91E90" w:rsidRDefault="00FC4C15">
            <w:pPr>
              <w:widowControl w:val="0"/>
              <w:jc w:val="both"/>
              <w:rPr>
                <w:rFonts w:ascii="Trebuchet MS" w:hAnsi="Trebuchet MS"/>
                <w:sz w:val="20"/>
                <w:szCs w:val="20"/>
                <w:lang w:val="ro-RO"/>
              </w:rPr>
            </w:pPr>
            <w:r>
              <w:rPr>
                <w:rFonts w:ascii="Trebuchet MS" w:hAnsi="Trebuchet MS"/>
                <w:sz w:val="20"/>
                <w:szCs w:val="20"/>
                <w:lang w:val="ro-RO"/>
              </w:rPr>
              <w:t xml:space="preserve">          </w:t>
            </w:r>
            <w:r>
              <w:rPr>
                <w:rFonts w:ascii="Trebuchet MS" w:hAnsi="Trebuchet MS"/>
                <w:b/>
                <w:sz w:val="20"/>
                <w:szCs w:val="20"/>
                <w:lang w:val="ro-RO"/>
              </w:rPr>
              <w:t>În anul 2020</w:t>
            </w:r>
            <w:r>
              <w:rPr>
                <w:rFonts w:ascii="Trebuchet MS" w:hAnsi="Trebuchet MS"/>
                <w:sz w:val="20"/>
                <w:szCs w:val="20"/>
                <w:lang w:val="ro-RO"/>
              </w:rPr>
              <w:t xml:space="preserve"> au fost </w:t>
            </w:r>
            <w:r>
              <w:rPr>
                <w:rFonts w:ascii="Trebuchet MS" w:hAnsi="Trebuchet MS"/>
                <w:b/>
                <w:sz w:val="20"/>
                <w:szCs w:val="20"/>
                <w:lang w:val="ro-RO"/>
              </w:rPr>
              <w:t>37098 de prezentări</w:t>
            </w:r>
            <w:r>
              <w:rPr>
                <w:rFonts w:ascii="Trebuchet MS" w:hAnsi="Trebuchet MS"/>
                <w:sz w:val="20"/>
                <w:szCs w:val="20"/>
                <w:lang w:val="ro-RO"/>
              </w:rPr>
              <w:t xml:space="preserve"> în Ambulatoriul de Specialitate dintre care 29304 în Ambulatoriul Adulți și 7794 în Ambulatoriul de Specialitate Copii.</w:t>
            </w:r>
          </w:p>
          <w:p w:rsidR="00F91E90" w:rsidRDefault="00FC4C15">
            <w:pPr>
              <w:widowControl w:val="0"/>
              <w:jc w:val="both"/>
              <w:rPr>
                <w:rFonts w:ascii="Trebuchet MS" w:hAnsi="Trebuchet MS"/>
                <w:sz w:val="20"/>
                <w:szCs w:val="20"/>
                <w:lang w:val="ro-RO"/>
              </w:rPr>
            </w:pPr>
            <w:r>
              <w:rPr>
                <w:rFonts w:ascii="Trebuchet MS" w:hAnsi="Trebuchet MS"/>
                <w:sz w:val="20"/>
                <w:szCs w:val="20"/>
                <w:highlight w:val="yellow"/>
                <w:lang w:val="ro-RO"/>
              </w:rPr>
              <w:t xml:space="preserve">    </w:t>
            </w:r>
          </w:p>
          <w:p w:rsidR="00F91E90" w:rsidRDefault="00F91E90">
            <w:pPr>
              <w:pStyle w:val="Listparagraf"/>
              <w:widowControl w:val="0"/>
              <w:spacing w:line="360" w:lineRule="auto"/>
              <w:ind w:left="0"/>
              <w:jc w:val="both"/>
              <w:rPr>
                <w:rFonts w:ascii="Trebuchet MS" w:hAnsi="Trebuchet MS"/>
                <w:sz w:val="20"/>
                <w:szCs w:val="20"/>
                <w:lang w:val="ro-RO"/>
              </w:rPr>
            </w:pPr>
          </w:p>
        </w:tc>
      </w:tr>
      <w:tr w:rsidR="00F91E90">
        <w:trPr>
          <w:trHeight w:val="756"/>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cs="Calibri"/>
                <w:color w:val="000000"/>
                <w:sz w:val="20"/>
                <w:szCs w:val="20"/>
                <w:lang w:val="ro-RO" w:eastAsia="ro-RO"/>
              </w:rPr>
            </w:pPr>
            <w:r>
              <w:rPr>
                <w:rFonts w:ascii="Trebuchet MS" w:hAnsi="Trebuchet MS"/>
                <w:sz w:val="20"/>
                <w:szCs w:val="20"/>
                <w:lang w:val="ro-RO"/>
              </w:rPr>
              <w:t xml:space="preserve">Număr de proiecte </w:t>
            </w:r>
            <w:r>
              <w:rPr>
                <w:rFonts w:ascii="Trebuchet MS" w:hAnsi="Trebuchet MS" w:cs="Calibri"/>
                <w:color w:val="000000"/>
                <w:sz w:val="20"/>
                <w:szCs w:val="20"/>
                <w:lang w:val="ro-RO" w:eastAsia="ro-RO"/>
              </w:rPr>
              <w:t>cu valoarea fiecăruia cel puțin egală cu proiectul propus</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Municipiul Craiova detine o vasta expertiza in domeniul finantarilor europene prin implementarea unor proiecte cu finantare nerambursabila pentru reabilitarea si modernizarea infrastructurii de sanatate, dupa cum urmeaza:</w:t>
            </w:r>
          </w:p>
          <w:p w:rsidR="00F91E90" w:rsidRDefault="00FC4C15">
            <w:pPr>
              <w:widowControl w:val="0"/>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 xml:space="preserve">1.Creșterea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în cadrul Programului Operational Infrastructura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w:t>
            </w:r>
            <w:r>
              <w:rPr>
                <w:rFonts w:ascii="Trebuchet MS" w:hAnsi="Trebuchet MS" w:cs="Calibri"/>
                <w:color w:val="000000"/>
                <w:sz w:val="20"/>
                <w:szCs w:val="20"/>
                <w:lang w:val="ro-RO" w:eastAsia="ro-RO"/>
              </w:rPr>
              <w:lastRenderedPageBreak/>
              <w:t>acustic si vizual a personalului medical. Valoare totală proiect: 10.538.211,60 lei, din care: Valoare eligibilă: 10.389.461,60 lei si Valoare neeligibilă: 148.750 lei.</w:t>
            </w:r>
          </w:p>
          <w:p w:rsidR="00F91E90" w:rsidRDefault="00FC4C15">
            <w:pPr>
              <w:widowControl w:val="0"/>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2."Cresterea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în cadrul Programului Operational Infrastructura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rsidR="00F91E90" w:rsidRDefault="00FC4C15">
            <w:pPr>
              <w:widowControl w:val="0"/>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3.„Reabilitare Corp C1  - Ambulatoriu Pavilion A, extindere cu lift exterior si amplasare rampa gunoi (colectare selectiva)” la Spitalul Clinic Municipal Filantropia Craiova, situat în municipiul Craiova, bd. Nicolae Titulescu  nr. 40, proiect in implementare, depus în cadrul 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 433.498,06 lei inclusiv TVA .</w:t>
            </w:r>
          </w:p>
          <w:p w:rsidR="00F91E90" w:rsidRDefault="00FC4C15">
            <w:pPr>
              <w:widowControl w:val="0"/>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 xml:space="preserve">4.Cresterea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w:t>
            </w:r>
            <w:r>
              <w:rPr>
                <w:rFonts w:ascii="Trebuchet MS" w:hAnsi="Trebuchet MS" w:cs="Calibri"/>
                <w:color w:val="000000"/>
                <w:sz w:val="20"/>
                <w:szCs w:val="20"/>
                <w:lang w:val="ro-RO" w:eastAsia="ro-RO"/>
              </w:rPr>
              <w:lastRenderedPageBreak/>
              <w:t>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rsidR="00F91E90" w:rsidRDefault="00F91E90">
            <w:pPr>
              <w:widowControl w:val="0"/>
              <w:shd w:val="clear" w:color="auto" w:fill="FFFFFF"/>
              <w:ind w:firstLine="360"/>
              <w:jc w:val="both"/>
              <w:rPr>
                <w:rFonts w:ascii="Trebuchet MS" w:hAnsi="Trebuchet MS" w:cs="Calibri"/>
                <w:color w:val="000000"/>
                <w:sz w:val="20"/>
                <w:szCs w:val="20"/>
                <w:lang w:val="ro-RO" w:eastAsia="ro-RO"/>
              </w:rPr>
            </w:pPr>
          </w:p>
          <w:p w:rsidR="00F91E90" w:rsidRDefault="00FC4C15">
            <w:pPr>
              <w:widowControl w:val="0"/>
              <w:jc w:val="both"/>
              <w:rPr>
                <w:rFonts w:ascii="Trebuchet MS" w:hAnsi="Trebuchet MS"/>
                <w:sz w:val="20"/>
                <w:szCs w:val="20"/>
                <w:lang w:val="ro-RO"/>
              </w:rPr>
            </w:pPr>
            <w:r>
              <w:rPr>
                <w:rFonts w:ascii="Trebuchet MS" w:hAnsi="Trebuchet MS"/>
                <w:sz w:val="20"/>
                <w:szCs w:val="20"/>
                <w:lang w:val="ro-RO"/>
              </w:rPr>
              <w:t xml:space="preserve">        In ceea ce priveste proiectele cu finantare nerambursabila derulate, Spitalul Clinic Municipal Filantropia Craiova detine experienta in implementarea proiectului ,,Combaterea Virusului prin Dotarea Spitalului Clinic Municipal ,,Filantropia” Craiova’’, cod SMIS 138192, finanţat prin Ministerul Fondurilor Europene, Programul Operaţional Infrastructură Mare 2014-2020, Axa Prioritară 9 Protejarea sănătății populației în contextul pandemiei cauzate de COVID-19 Obiectivul Specific 9.1 Creșterea capacității de gestionare a crizei sanitare COVID-19 constand in Cresterea capacitatii de ingrijire si tratament a cazurilor de infectie cu noul coronavirus din cadrul Spitalului Clinic Municipal Filantropia prin dotarea corespunzatoare cu dispozitive si echipamente medicale a unui număr  de 72 de saloane in care sunt tratati pacientii, sala de operatii, sala de nasteri, Compartimentul de Primiri Urgente, 3 laboratoare Radiologie, 3 laboratoare analize medicale. 2S132 Capacitate adecvata de îngrijire si tratament a cazurilor de infectie cu virusul SARS-CoV-2/de gestionare a crizei sanitare si limitarea raspandirii virusului si a efectelor extrem de grave ale acestuia asupra populatiei din municipiul Craiova prin asigurarea necesarului de echipamente specializate de protectie a unui numar de 980 cadre medicale si personal auxiliar care isi desfasoara activitatea in cadrul Spitalului Clinic Municipal Filantropia, pentru tratarea si ingrijirea pacientilor suspecti/confirmati cu noul coronavirus.  Valoarea totala a proiectului : 48.175.635,44 lei.</w:t>
            </w:r>
          </w:p>
          <w:p w:rsidR="00F91E90" w:rsidRDefault="00F91E90">
            <w:pPr>
              <w:widowControl w:val="0"/>
              <w:spacing w:line="360" w:lineRule="auto"/>
              <w:jc w:val="both"/>
              <w:rPr>
                <w:rFonts w:ascii="Trebuchet MS" w:hAnsi="Trebuchet MS"/>
                <w:sz w:val="20"/>
                <w:szCs w:val="20"/>
                <w:lang w:val="ro-RO"/>
              </w:rPr>
            </w:pPr>
          </w:p>
        </w:tc>
      </w:tr>
      <w:tr w:rsidR="00F91E90">
        <w:trPr>
          <w:trHeight w:val="26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lastRenderedPageBreak/>
              <w:t>Număr specialități care se vor desfășura după implementarea proiectului (cele existente și cele noi)</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jc w:val="both"/>
              <w:rPr>
                <w:rFonts w:ascii="Trebuchet MS" w:hAnsi="Trebuchet MS"/>
                <w:sz w:val="20"/>
                <w:szCs w:val="20"/>
                <w:lang w:val="pt-BR"/>
              </w:rPr>
            </w:pPr>
            <w:r>
              <w:rPr>
                <w:rFonts w:ascii="Trebuchet MS" w:hAnsi="Trebuchet MS"/>
                <w:b/>
                <w:bCs/>
                <w:sz w:val="20"/>
                <w:szCs w:val="20"/>
                <w:lang w:val="pt-BR"/>
              </w:rPr>
              <w:t>In prezent, Ambulatoriul de Specialitate Adulți</w:t>
            </w:r>
            <w:r>
              <w:rPr>
                <w:rFonts w:ascii="Trebuchet MS" w:hAnsi="Trebuchet MS"/>
                <w:sz w:val="20"/>
                <w:szCs w:val="20"/>
                <w:lang w:val="pt-BR"/>
              </w:rPr>
              <w:t xml:space="preserve"> cuprinde 20 de specialități: Alergologie, Cardiologie, Chirurgie Generală, Dermatologie-Venerologie, Diabet.Nutriție,Boli Metabolice, Endocrinologie, Hematologie, Reabilitare Medicală</w:t>
            </w:r>
            <w:r>
              <w:rPr>
                <w:rFonts w:ascii="Trebuchet MS" w:hAnsi="Trebuchet MS"/>
                <w:sz w:val="20"/>
                <w:szCs w:val="20"/>
                <w:lang w:val="ro-RO"/>
              </w:rPr>
              <w:t xml:space="preserve"> și Medicină Fizică cu </w:t>
            </w:r>
            <w:r>
              <w:rPr>
                <w:rFonts w:ascii="Trebuchet MS" w:hAnsi="Trebuchet MS"/>
                <w:sz w:val="20"/>
                <w:szCs w:val="20"/>
                <w:lang w:val="pt-BR"/>
              </w:rPr>
              <w:t>bază de tratament - sală de kinetoterapie, compartiment de electroterapie și masaj, Medicină Internă, Medicina Muncii, Neurologie, Obstetrică-Ginecologie, Oftalmologie, Oncologie, O.R.L., Ortopedie, Planificare Familială, Psihiatrie, Stomatologie, Urologie. Prin proiect, ne propunem înființarea a 3 specialități noi, acestea fiind următoarele: Gastroenterologie, Genetică Medicală și Reumatologie.</w:t>
            </w:r>
          </w:p>
          <w:p w:rsidR="00F91E90" w:rsidRDefault="00FC4C15">
            <w:pPr>
              <w:widowControl w:val="0"/>
              <w:jc w:val="both"/>
              <w:rPr>
                <w:rFonts w:ascii="Trebuchet MS" w:hAnsi="Trebuchet MS"/>
                <w:sz w:val="20"/>
                <w:szCs w:val="20"/>
                <w:lang w:val="ro-RO"/>
              </w:rPr>
            </w:pPr>
            <w:r>
              <w:rPr>
                <w:rFonts w:ascii="Trebuchet MS" w:hAnsi="Trebuchet MS"/>
                <w:b/>
                <w:bCs/>
                <w:sz w:val="20"/>
                <w:szCs w:val="20"/>
                <w:lang w:val="pt-BR"/>
              </w:rPr>
              <w:t>In prezent, Ambulatoriul de Specialitate Copii</w:t>
            </w:r>
            <w:r>
              <w:rPr>
                <w:rFonts w:ascii="Trebuchet MS" w:hAnsi="Trebuchet MS"/>
                <w:sz w:val="20"/>
                <w:szCs w:val="20"/>
                <w:lang w:val="pt-BR"/>
              </w:rPr>
              <w:t xml:space="preserve"> cuprinde 4 specialități</w:t>
            </w:r>
            <w:r>
              <w:rPr>
                <w:rFonts w:ascii="Trebuchet MS" w:hAnsi="Trebuchet MS"/>
                <w:sz w:val="20"/>
                <w:szCs w:val="20"/>
                <w:lang w:val="ro-RO"/>
              </w:rPr>
              <w:t>: Dermatologie, Oftalmologie, O.R.L., Pediatrie și punct de lucru Sterilizare. Prin proiect, ne propunem înființarea a 2 specialități noi, acestea fiind următoarele: Alergologie, Chirurgie Pediatrică.</w:t>
            </w:r>
          </w:p>
        </w:tc>
      </w:tr>
      <w:tr w:rsidR="00F91E90">
        <w:trPr>
          <w:trHeight w:val="26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uppressAutoHyphens w:val="0"/>
              <w:spacing w:after="200" w:line="288" w:lineRule="auto"/>
              <w:jc w:val="both"/>
              <w:rPr>
                <w:rFonts w:ascii="Trebuchet MS" w:hAnsi="Trebuchet MS"/>
                <w:sz w:val="20"/>
                <w:szCs w:val="20"/>
                <w:lang w:val="ro-RO"/>
              </w:rPr>
            </w:pPr>
            <w:r>
              <w:rPr>
                <w:rFonts w:ascii="Trebuchet MS" w:hAnsi="Trebuchet MS"/>
                <w:sz w:val="20"/>
                <w:szCs w:val="20"/>
                <w:lang w:val="ro-RO"/>
              </w:rPr>
              <w:t>Proiectul s-a aflat pe lista de rezervă a cererii de proiecte din cadrul Programului Operațional Regional (2014-2020) dedicată ambulatoriilor ?</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pacing w:line="360" w:lineRule="auto"/>
              <w:jc w:val="both"/>
              <w:rPr>
                <w:rFonts w:ascii="Trebuchet MS" w:hAnsi="Trebuchet MS"/>
                <w:b/>
                <w:sz w:val="20"/>
                <w:szCs w:val="20"/>
                <w:lang w:val="ro-RO"/>
              </w:rPr>
            </w:pPr>
            <w:r>
              <w:rPr>
                <w:rFonts w:ascii="Trebuchet MS" w:hAnsi="Trebuchet MS"/>
                <w:b/>
                <w:sz w:val="20"/>
                <w:szCs w:val="20"/>
                <w:lang w:val="ro-RO"/>
              </w:rPr>
              <w:t>NU</w:t>
            </w:r>
          </w:p>
        </w:tc>
      </w:tr>
    </w:tbl>
    <w:p w:rsidR="00F91E90" w:rsidRDefault="00F91E90">
      <w:pPr>
        <w:pStyle w:val="Zkladntext21"/>
        <w:jc w:val="left"/>
        <w:rPr>
          <w:rFonts w:ascii="Trebuchet MS" w:hAnsi="Trebuchet MS"/>
          <w:bCs/>
          <w:iCs/>
          <w:sz w:val="20"/>
          <w:szCs w:val="20"/>
          <w:lang w:val="ro-RO"/>
        </w:rPr>
      </w:pPr>
    </w:p>
    <w:p w:rsidR="00F91E90" w:rsidRDefault="00F91E90">
      <w:pPr>
        <w:pStyle w:val="Zkladntext21"/>
        <w:jc w:val="left"/>
        <w:rPr>
          <w:rFonts w:ascii="Trebuchet MS" w:hAnsi="Trebuchet MS"/>
          <w:bCs/>
          <w:iCs/>
          <w:sz w:val="20"/>
          <w:szCs w:val="20"/>
          <w:lang w:val="ro-RO"/>
        </w:rPr>
      </w:pPr>
    </w:p>
    <w:p w:rsidR="00F91E90" w:rsidRDefault="00FC4C15">
      <w:pPr>
        <w:pStyle w:val="Zkladntext21"/>
        <w:numPr>
          <w:ilvl w:val="0"/>
          <w:numId w:val="2"/>
        </w:numPr>
        <w:jc w:val="left"/>
        <w:rPr>
          <w:rFonts w:ascii="Trebuchet MS" w:hAnsi="Trebuchet MS"/>
          <w:b/>
          <w:iCs/>
          <w:sz w:val="20"/>
          <w:szCs w:val="20"/>
          <w:lang w:val="ro-RO"/>
        </w:rPr>
      </w:pPr>
      <w:r>
        <w:rPr>
          <w:rFonts w:ascii="Trebuchet MS" w:hAnsi="Trebuchet MS"/>
          <w:b/>
          <w:iCs/>
          <w:sz w:val="20"/>
          <w:szCs w:val="20"/>
          <w:lang w:val="ro-RO"/>
        </w:rPr>
        <w:t>Descrierea proiectului</w:t>
      </w:r>
    </w:p>
    <w:p w:rsidR="00F91E90" w:rsidRDefault="00F91E90">
      <w:pPr>
        <w:pStyle w:val="Zkladntext21"/>
        <w:ind w:left="1080"/>
        <w:jc w:val="left"/>
        <w:rPr>
          <w:rFonts w:ascii="Trebuchet MS" w:hAnsi="Trebuchet MS"/>
          <w:bCs/>
          <w:iCs/>
          <w:sz w:val="20"/>
          <w:szCs w:val="20"/>
          <w:lang w:val="ro-RO"/>
        </w:rPr>
      </w:pPr>
    </w:p>
    <w:p w:rsidR="00F91E90" w:rsidRDefault="00FC4C15">
      <w:pPr>
        <w:pStyle w:val="Zkladntext21"/>
        <w:numPr>
          <w:ilvl w:val="1"/>
          <w:numId w:val="2"/>
        </w:numPr>
        <w:rPr>
          <w:rFonts w:ascii="Trebuchet MS" w:hAnsi="Trebuchet MS"/>
          <w:b/>
          <w:bCs/>
          <w:iCs/>
          <w:sz w:val="20"/>
          <w:szCs w:val="20"/>
          <w:lang w:val="ro-RO"/>
        </w:rPr>
      </w:pPr>
      <w:r>
        <w:rPr>
          <w:rFonts w:ascii="Trebuchet MS" w:hAnsi="Trebuchet MS"/>
          <w:b/>
          <w:bCs/>
          <w:iCs/>
          <w:sz w:val="20"/>
          <w:szCs w:val="20"/>
          <w:lang w:val="ro-RO"/>
        </w:rPr>
        <w:t>Obiectivul proiectului</w:t>
      </w:r>
    </w:p>
    <w:p w:rsidR="00F91E90" w:rsidRDefault="00F91E90">
      <w:pPr>
        <w:pStyle w:val="Zkladntext21"/>
        <w:jc w:val="left"/>
        <w:rPr>
          <w:rFonts w:ascii="Trebuchet MS" w:hAnsi="Trebuchet MS"/>
          <w:bCs/>
          <w:iC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Spitalul Clinic Municipal Filantropia Craiova este o unitate sanitară cu 495 de paturi pentru spitalizare continuă, 30 de paturi de spitalizare de zi, clasificată în categoria a IV-a şi care acordă servicii de spitalizare </w:t>
      </w:r>
      <w:r>
        <w:rPr>
          <w:rFonts w:ascii="Trebuchet MS" w:hAnsi="Trebuchet MS"/>
          <w:sz w:val="20"/>
          <w:szCs w:val="20"/>
          <w:lang w:val="ro-RO"/>
        </w:rPr>
        <w:lastRenderedPageBreak/>
        <w:t xml:space="preserve">continuă și de zi, </w:t>
      </w:r>
      <w:r>
        <w:rPr>
          <w:rFonts w:ascii="Trebuchet MS" w:hAnsi="Trebuchet MS"/>
          <w:b/>
          <w:bCs/>
          <w:sz w:val="20"/>
          <w:szCs w:val="20"/>
          <w:lang w:val="ro-RO"/>
        </w:rPr>
        <w:t>servicii medicale clinice și paraclinice pentru diferite specialități - servicii ambulatorii prin Ambulatoriul de Specialitate Integrat al spitalului</w:t>
      </w:r>
      <w:r>
        <w:rPr>
          <w:rFonts w:ascii="Trebuchet MS" w:hAnsi="Trebuchet MS"/>
          <w:sz w:val="20"/>
          <w:szCs w:val="20"/>
          <w:lang w:val="ro-RO"/>
        </w:rPr>
        <w:t>. Spitalul Clinic Municipal Filantropia Craiova dispune de personal de specialitate medico-sanitar şi de aparatură medicală necesară consultatiilor și investigaţiilor medicale în vederea stabilirii diagnosticului și conduitei terapeutice medicale şi/sau chirurgicale, asigurand servicii medicale de calitate.</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Spitalul Clinic Municipal Filantropia Craiova funcţionează conform structurii organizatorice aprobată prin O.M.S. nr.1124/2013,  fiind respectate normele şi condiţiile pe care trebuie să le îndeplinească un spital în vederea desfăşurării activităţilor medicale, cât şi a criteriilor minime obligatorii pentru clasificarea spitalelor în funcţie de competenţă, conform O.M.S. nr.914/2006, respectiv O.M.S. nr. 323/2011.</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Spitalul Clinic Municipal Filantropia Craiova funcționează în sistem pavilionar, în șase locații situate în Municipiul Craiova, în care sunt organizate un număr de 11 clinici universitare care desfășoară atât activitate clinică cât și didactică (pentru pregătirea studenților și a rezidenților UMF Craiova), astfel:</w:t>
      </w:r>
    </w:p>
    <w:p w:rsidR="00F91E90" w:rsidRDefault="00FC4C15">
      <w:pPr>
        <w:pStyle w:val="Listparagraf"/>
        <w:numPr>
          <w:ilvl w:val="0"/>
          <w:numId w:val="4"/>
        </w:numPr>
        <w:suppressAutoHyphens w:val="0"/>
        <w:jc w:val="both"/>
        <w:rPr>
          <w:rFonts w:ascii="Trebuchet MS" w:hAnsi="Trebuchet MS"/>
          <w:sz w:val="20"/>
          <w:szCs w:val="20"/>
          <w:lang w:val="ro-RO"/>
        </w:rPr>
      </w:pPr>
      <w:r>
        <w:rPr>
          <w:rFonts w:ascii="Trebuchet MS" w:hAnsi="Trebuchet MS"/>
          <w:sz w:val="20"/>
          <w:szCs w:val="20"/>
          <w:lang w:val="ro-RO"/>
        </w:rPr>
        <w:t xml:space="preserve">în locația din str. Filantropiei nr. 1 un pavilion (Maternitatea) adăpostește secțiile clinice Obstetrică-Ginecologie I, Obstetrică-Ginecologie II, Neonatologie, Anestezie-Terapie Intensivă, iar secțiile clinice de Hematologie (singura secție din regiunea Olteniei, deservind pacienții din 5 județe). </w:t>
      </w:r>
      <w:r>
        <w:rPr>
          <w:rFonts w:ascii="Trebuchet MS" w:hAnsi="Trebuchet MS"/>
          <w:b/>
          <w:bCs/>
          <w:sz w:val="20"/>
          <w:szCs w:val="20"/>
          <w:lang w:val="ro-RO"/>
        </w:rPr>
        <w:t>Cabinetul de Ambulatoriu Hematologie Integrat</w:t>
      </w:r>
      <w:r>
        <w:rPr>
          <w:rFonts w:ascii="Trebuchet MS" w:hAnsi="Trebuchet MS"/>
          <w:sz w:val="20"/>
          <w:szCs w:val="20"/>
          <w:lang w:val="ro-RO"/>
        </w:rPr>
        <w:t xml:space="preserve">, Secția clinică Oncologie cu </w:t>
      </w:r>
      <w:r>
        <w:rPr>
          <w:rFonts w:ascii="Trebuchet MS" w:hAnsi="Trebuchet MS"/>
          <w:b/>
          <w:bCs/>
          <w:sz w:val="20"/>
          <w:szCs w:val="20"/>
          <w:lang w:val="ro-RO"/>
        </w:rPr>
        <w:t xml:space="preserve">Cabinetul de Ambulatoriu Oncologie Integrat </w:t>
      </w:r>
      <w:r>
        <w:rPr>
          <w:rFonts w:ascii="Trebuchet MS" w:hAnsi="Trebuchet MS"/>
          <w:sz w:val="20"/>
          <w:szCs w:val="20"/>
          <w:lang w:val="ro-RO"/>
        </w:rPr>
        <w:t>și Laboratorul de Analize medicale (inclusiv compartimentul de microbiologie) funcționează în alte două pavilioane situate la această adresă. De asemenea, în această locație își desfășoară activitatea structuri și servicii conexe activității medicale: Serviciul de prevenire și control al infecțiilor asociate asistenței medicale, Aparatul administrativ;</w:t>
      </w:r>
    </w:p>
    <w:p w:rsidR="00F91E90" w:rsidRDefault="00FC4C15">
      <w:pPr>
        <w:pStyle w:val="Listparagraf"/>
        <w:numPr>
          <w:ilvl w:val="0"/>
          <w:numId w:val="4"/>
        </w:numPr>
        <w:suppressAutoHyphens w:val="0"/>
        <w:jc w:val="both"/>
        <w:rPr>
          <w:rFonts w:ascii="Trebuchet MS" w:hAnsi="Trebuchet MS"/>
          <w:sz w:val="20"/>
          <w:szCs w:val="20"/>
          <w:lang w:val="ro-RO"/>
        </w:rPr>
      </w:pPr>
      <w:r>
        <w:rPr>
          <w:rFonts w:ascii="Trebuchet MS" w:hAnsi="Trebuchet MS"/>
          <w:sz w:val="20"/>
          <w:szCs w:val="20"/>
          <w:lang w:val="ro-RO"/>
        </w:rPr>
        <w:t>în locația din strada Sărari nr. 28 își desfășoară activitatea următoarele structuri și secții clinice: CPU, Secțiile clinice Cardiologie, Medicală I, Medicală II, Endocrinologie și Diabet precum și Secția clinică de Recuperare Medicală, Fizioterapie și Balneologie; în structura Clincii Medicală II funcționează compartimentul de Gastroenterologie;</w:t>
      </w:r>
    </w:p>
    <w:p w:rsidR="00F91E90" w:rsidRDefault="00FC4C15">
      <w:pPr>
        <w:pStyle w:val="Listparagraf"/>
        <w:numPr>
          <w:ilvl w:val="0"/>
          <w:numId w:val="4"/>
        </w:numPr>
        <w:suppressAutoHyphens w:val="0"/>
        <w:jc w:val="both"/>
        <w:rPr>
          <w:rFonts w:ascii="Trebuchet MS" w:hAnsi="Trebuchet MS"/>
          <w:sz w:val="20"/>
          <w:szCs w:val="20"/>
          <w:lang w:val="ro-RO"/>
        </w:rPr>
      </w:pPr>
      <w:r>
        <w:rPr>
          <w:rFonts w:ascii="Trebuchet MS" w:hAnsi="Trebuchet MS"/>
          <w:sz w:val="20"/>
          <w:szCs w:val="20"/>
          <w:lang w:val="ro-RO"/>
        </w:rPr>
        <w:t xml:space="preserve">în locația din strada Corneliu Coposu nr.107 funcționează Secția clinică de Pediatrie precum și </w:t>
      </w:r>
      <w:r>
        <w:rPr>
          <w:rFonts w:ascii="Trebuchet MS" w:hAnsi="Trebuchet MS"/>
          <w:b/>
          <w:bCs/>
          <w:sz w:val="20"/>
          <w:szCs w:val="20"/>
          <w:lang w:val="ro-RO"/>
        </w:rPr>
        <w:t>Ambulatoriul de Specialitate Copii Integrat al Spitalului</w:t>
      </w:r>
      <w:r>
        <w:rPr>
          <w:rFonts w:ascii="Trebuchet MS" w:hAnsi="Trebuchet MS"/>
          <w:sz w:val="20"/>
          <w:szCs w:val="20"/>
          <w:lang w:val="ro-RO"/>
        </w:rPr>
        <w:t>, deservite de structuri conexe actului medical (radiologie, punct de sterilizare etc.);</w:t>
      </w:r>
    </w:p>
    <w:p w:rsidR="00F91E90" w:rsidRDefault="00FC4C15">
      <w:pPr>
        <w:pStyle w:val="Listparagraf"/>
        <w:numPr>
          <w:ilvl w:val="0"/>
          <w:numId w:val="4"/>
        </w:numPr>
        <w:suppressAutoHyphens w:val="0"/>
        <w:jc w:val="both"/>
        <w:rPr>
          <w:rFonts w:ascii="Trebuchet MS" w:hAnsi="Trebuchet MS"/>
          <w:sz w:val="20"/>
          <w:szCs w:val="20"/>
          <w:lang w:val="ro-RO"/>
        </w:rPr>
      </w:pPr>
      <w:r>
        <w:rPr>
          <w:rFonts w:ascii="Trebuchet MS" w:hAnsi="Trebuchet MS"/>
          <w:sz w:val="20"/>
          <w:szCs w:val="20"/>
          <w:lang w:val="ro-RO"/>
        </w:rPr>
        <w:t>în locatia din strada Nicolae Titulescu nr. 10B, funcționează Serviciul de Anatomie Patologică (histopatologie, citologie și Nucleul de cercetare);</w:t>
      </w:r>
    </w:p>
    <w:p w:rsidR="00F91E90" w:rsidRDefault="00FC4C15">
      <w:pPr>
        <w:pStyle w:val="Listparagraf"/>
        <w:numPr>
          <w:ilvl w:val="0"/>
          <w:numId w:val="4"/>
        </w:numPr>
        <w:suppressAutoHyphens w:val="0"/>
        <w:jc w:val="both"/>
        <w:rPr>
          <w:rFonts w:ascii="Trebuchet MS" w:hAnsi="Trebuchet MS"/>
          <w:sz w:val="20"/>
          <w:szCs w:val="20"/>
          <w:lang w:val="ro-RO"/>
        </w:rPr>
      </w:pPr>
      <w:r>
        <w:rPr>
          <w:rFonts w:ascii="Trebuchet MS" w:hAnsi="Trebuchet MS"/>
          <w:sz w:val="20"/>
          <w:szCs w:val="20"/>
          <w:lang w:val="ro-RO"/>
        </w:rPr>
        <w:t xml:space="preserve">în locatia din strada Nicolae Titulescu nr.40, funcționează </w:t>
      </w:r>
      <w:r>
        <w:rPr>
          <w:rFonts w:ascii="Trebuchet MS" w:hAnsi="Trebuchet MS"/>
          <w:b/>
          <w:bCs/>
          <w:sz w:val="20"/>
          <w:szCs w:val="20"/>
          <w:lang w:val="ro-RO"/>
        </w:rPr>
        <w:t>Ambulatoriul de Specialitate Adulți Integrat al Spitalului</w:t>
      </w:r>
      <w:r>
        <w:rPr>
          <w:rFonts w:ascii="Trebuchet MS" w:hAnsi="Trebuchet MS"/>
          <w:sz w:val="20"/>
          <w:szCs w:val="20"/>
          <w:lang w:val="ro-RO"/>
        </w:rPr>
        <w:t xml:space="preserve"> și Laboratorul de imagistică medicală (RMN).</w:t>
      </w:r>
    </w:p>
    <w:p w:rsidR="00F91E90" w:rsidRDefault="00F91E90">
      <w:pPr>
        <w:pStyle w:val="Listparagraf"/>
        <w:ind w:left="1080"/>
        <w:jc w:val="both"/>
        <w:rPr>
          <w:rFonts w:ascii="Trebuchet MS" w:hAnsi="Trebuchet MS"/>
          <w:sz w:val="20"/>
          <w:szCs w:val="20"/>
          <w:lang w:val="ro-RO"/>
        </w:rPr>
      </w:pPr>
    </w:p>
    <w:p w:rsidR="00F91E90" w:rsidRDefault="00FC4C15">
      <w:pPr>
        <w:jc w:val="both"/>
        <w:rPr>
          <w:rFonts w:ascii="Trebuchet MS" w:hAnsi="Trebuchet MS"/>
          <w:b/>
          <w:bCs/>
          <w:sz w:val="20"/>
          <w:szCs w:val="20"/>
          <w:lang w:val="pt-BR"/>
        </w:rPr>
      </w:pPr>
      <w:r>
        <w:rPr>
          <w:rFonts w:ascii="Trebuchet MS" w:hAnsi="Trebuchet MS"/>
          <w:sz w:val="20"/>
          <w:szCs w:val="20"/>
          <w:lang w:val="pt-BR"/>
        </w:rPr>
        <w:t xml:space="preserve">           </w:t>
      </w:r>
      <w:r>
        <w:rPr>
          <w:rFonts w:ascii="Trebuchet MS" w:hAnsi="Trebuchet MS"/>
          <w:b/>
          <w:bCs/>
          <w:sz w:val="20"/>
          <w:szCs w:val="20"/>
          <w:lang w:val="pt-BR"/>
        </w:rPr>
        <w:t>Ambulatoriul de Specialitate</w:t>
      </w:r>
      <w:r>
        <w:rPr>
          <w:rFonts w:ascii="Trebuchet MS" w:hAnsi="Trebuchet MS"/>
          <w:sz w:val="20"/>
          <w:szCs w:val="20"/>
          <w:lang w:val="pt-BR"/>
        </w:rPr>
        <w:t xml:space="preserve"> </w:t>
      </w:r>
      <w:r>
        <w:rPr>
          <w:rFonts w:ascii="Trebuchet MS" w:hAnsi="Trebuchet MS"/>
          <w:b/>
          <w:bCs/>
          <w:sz w:val="20"/>
          <w:szCs w:val="20"/>
          <w:lang w:val="pt-BR"/>
        </w:rPr>
        <w:t>Integrat</w:t>
      </w:r>
      <w:r>
        <w:rPr>
          <w:rFonts w:ascii="Trebuchet MS" w:hAnsi="Trebuchet MS"/>
          <w:sz w:val="20"/>
          <w:szCs w:val="20"/>
          <w:lang w:val="pt-BR"/>
        </w:rPr>
        <w:t xml:space="preserve"> face parte din structura Spitalului Clinic Municipal Filantropia Craiova. Acesta este format din 2 componente </w:t>
      </w:r>
      <w:r>
        <w:rPr>
          <w:rFonts w:ascii="Trebuchet MS" w:hAnsi="Trebuchet MS"/>
          <w:b/>
          <w:bCs/>
          <w:sz w:val="20"/>
          <w:szCs w:val="20"/>
          <w:lang w:val="pt-BR"/>
        </w:rPr>
        <w:t>Ambulatoriul de Specialitate Adulți și Ambulatoriul de Specialitate Copii.</w:t>
      </w:r>
    </w:p>
    <w:p w:rsidR="00F91E90" w:rsidRDefault="00F91E90">
      <w:pPr>
        <w:jc w:val="both"/>
        <w:rPr>
          <w:rFonts w:ascii="Trebuchet MS" w:hAnsi="Trebuchet MS"/>
          <w:b/>
          <w:bCs/>
          <w:sz w:val="20"/>
          <w:szCs w:val="20"/>
          <w:lang w:val="pt-BR"/>
        </w:rPr>
      </w:pPr>
    </w:p>
    <w:p w:rsidR="00F91E90" w:rsidRDefault="00FC4C15">
      <w:pPr>
        <w:jc w:val="both"/>
        <w:rPr>
          <w:rFonts w:ascii="Trebuchet MS" w:hAnsi="Trebuchet MS"/>
          <w:sz w:val="20"/>
          <w:szCs w:val="20"/>
          <w:lang w:val="pt-BR"/>
        </w:rPr>
      </w:pPr>
      <w:r>
        <w:rPr>
          <w:rFonts w:ascii="Trebuchet MS" w:hAnsi="Trebuchet MS"/>
          <w:sz w:val="20"/>
          <w:szCs w:val="20"/>
          <w:lang w:val="pt-BR"/>
        </w:rPr>
        <w:t xml:space="preserve">           </w:t>
      </w:r>
      <w:r>
        <w:rPr>
          <w:rFonts w:ascii="Trebuchet MS" w:hAnsi="Trebuchet MS"/>
          <w:b/>
          <w:bCs/>
          <w:sz w:val="20"/>
          <w:szCs w:val="20"/>
          <w:lang w:val="pt-BR"/>
        </w:rPr>
        <w:t>Ambulatoriul de Specialitate Adulți</w:t>
      </w:r>
      <w:r>
        <w:rPr>
          <w:rFonts w:ascii="Trebuchet MS" w:hAnsi="Trebuchet MS"/>
          <w:sz w:val="20"/>
          <w:szCs w:val="20"/>
          <w:lang w:val="pt-BR"/>
        </w:rPr>
        <w:t xml:space="preserve"> cuprinde 20 de specialități: Alergologie, Cardiologie, Chirurgie Generală, Dermatologie-Venerologie, Diabet, Nutriție, Boli Metabolice, Endocrinologie, Hematologie, Reabilitare Medicală</w:t>
      </w:r>
      <w:r>
        <w:rPr>
          <w:rFonts w:ascii="Trebuchet MS" w:hAnsi="Trebuchet MS"/>
          <w:sz w:val="20"/>
          <w:szCs w:val="20"/>
          <w:lang w:val="ro-RO"/>
        </w:rPr>
        <w:t xml:space="preserve"> și Medicină Fizică cu </w:t>
      </w:r>
      <w:r>
        <w:rPr>
          <w:rFonts w:ascii="Trebuchet MS" w:hAnsi="Trebuchet MS"/>
          <w:sz w:val="20"/>
          <w:szCs w:val="20"/>
          <w:lang w:val="pt-BR"/>
        </w:rPr>
        <w:t>bază de tratament - sală de kinetoterapie, compartiment de electroterapie și masaj, Medicină Internă, Medicina Muncii, Neurologie, Obstetrică-Ginecologie, Oftalmologie, Oncologie, O.R.L., Ortopedie, Planificare Familială, Psihiatrie, Stomatologie, Urologie. În prezent, ne propunem înființarea a 3 specialități noi, acestea fiind următoarele: Gastroenterologie, Genetică Medicală și Reumatologie.</w:t>
      </w:r>
    </w:p>
    <w:p w:rsidR="00F91E90" w:rsidRDefault="00F91E90">
      <w:pPr>
        <w:jc w:val="both"/>
        <w:rPr>
          <w:rFonts w:ascii="Trebuchet MS" w:hAnsi="Trebuchet MS"/>
          <w:sz w:val="20"/>
          <w:szCs w:val="20"/>
          <w:lang w:val="pt-BR"/>
        </w:rPr>
      </w:pPr>
    </w:p>
    <w:p w:rsidR="00F91E90" w:rsidRDefault="00FC4C15">
      <w:pPr>
        <w:jc w:val="both"/>
        <w:rPr>
          <w:rFonts w:ascii="Trebuchet MS" w:hAnsi="Trebuchet MS"/>
          <w:sz w:val="20"/>
          <w:szCs w:val="20"/>
          <w:lang w:val="ro-RO"/>
        </w:rPr>
      </w:pPr>
      <w:r>
        <w:rPr>
          <w:rFonts w:ascii="Trebuchet MS" w:hAnsi="Trebuchet MS"/>
          <w:sz w:val="20"/>
          <w:szCs w:val="20"/>
          <w:lang w:val="pt-BR"/>
        </w:rPr>
        <w:t xml:space="preserve">           </w:t>
      </w:r>
      <w:r>
        <w:rPr>
          <w:rFonts w:ascii="Trebuchet MS" w:hAnsi="Trebuchet MS"/>
          <w:b/>
          <w:bCs/>
          <w:sz w:val="20"/>
          <w:szCs w:val="20"/>
          <w:lang w:val="pt-BR"/>
        </w:rPr>
        <w:t>Ambulatoriul de Specialitate Copii</w:t>
      </w:r>
      <w:r>
        <w:rPr>
          <w:rFonts w:ascii="Trebuchet MS" w:hAnsi="Trebuchet MS"/>
          <w:sz w:val="20"/>
          <w:szCs w:val="20"/>
          <w:lang w:val="pt-BR"/>
        </w:rPr>
        <w:t xml:space="preserve"> cuprinde 4 specialități</w:t>
      </w:r>
      <w:r>
        <w:rPr>
          <w:rFonts w:ascii="Trebuchet MS" w:hAnsi="Trebuchet MS"/>
          <w:sz w:val="20"/>
          <w:szCs w:val="20"/>
          <w:lang w:val="ro-RO"/>
        </w:rPr>
        <w:t>: Dermatologie, Oftalmologie, O.R.L., Pediatrie și punct de lucru Sterilizare. În prezent, ne propunem înființarea a 2 specialități noi, acestea fiind următoarele: Alergologie, Chirurgie Pediatrică.</w:t>
      </w:r>
    </w:p>
    <w:p w:rsidR="00F91E90" w:rsidRDefault="00F91E90">
      <w:pPr>
        <w:jc w:val="both"/>
        <w:rPr>
          <w:rFonts w:ascii="Trebuchet MS" w:hAnsi="Trebuchet MS"/>
          <w:sz w:val="20"/>
          <w:szCs w:val="20"/>
          <w:lang w:val="ro-RO"/>
        </w:rPr>
      </w:pPr>
    </w:p>
    <w:p w:rsidR="00F91E90" w:rsidRDefault="00FC4C15">
      <w:pPr>
        <w:jc w:val="both"/>
        <w:rPr>
          <w:rFonts w:ascii="Trebuchet MS" w:hAnsi="Trebuchet MS"/>
          <w:sz w:val="20"/>
          <w:szCs w:val="20"/>
          <w:lang w:val="ro-RO"/>
        </w:rPr>
      </w:pPr>
      <w:r>
        <w:rPr>
          <w:rFonts w:ascii="Trebuchet MS" w:hAnsi="Trebuchet MS"/>
          <w:sz w:val="20"/>
          <w:szCs w:val="20"/>
          <w:lang w:val="ro-RO"/>
        </w:rPr>
        <w:t xml:space="preserve">          În anul 2020 au fost  37098 de prezentări în Ambulatoriul de Specialitate dintre care 29304 în Ambulatoriul Adulți și 7794 în Ambulatoriul de Specialitate Copii.</w:t>
      </w:r>
    </w:p>
    <w:p w:rsidR="00F91E90" w:rsidRDefault="00F91E90">
      <w:pPr>
        <w:jc w:val="both"/>
        <w:rPr>
          <w:rFonts w:ascii="Trebuchet MS" w:hAnsi="Trebuchet MS"/>
          <w:sz w:val="20"/>
          <w:szCs w:val="20"/>
          <w:lang w:val="ro-RO"/>
        </w:rPr>
      </w:pPr>
    </w:p>
    <w:p w:rsidR="00F91E90" w:rsidRDefault="00FC4C15">
      <w:pPr>
        <w:jc w:val="both"/>
        <w:rPr>
          <w:rFonts w:ascii="Trebuchet MS" w:hAnsi="Trebuchet MS"/>
          <w:sz w:val="20"/>
          <w:szCs w:val="20"/>
          <w:lang w:val="ro-RO"/>
        </w:rPr>
      </w:pPr>
      <w:r>
        <w:rPr>
          <w:rFonts w:ascii="Trebuchet MS" w:hAnsi="Trebuchet MS"/>
          <w:sz w:val="20"/>
          <w:szCs w:val="20"/>
          <w:lang w:val="ro-RO"/>
        </w:rPr>
        <w:t xml:space="preserve">          În anul 2021 au fost 35665 de prezentări în Ambulatoriul de Specialitate dintre care 29676 în Ambulatoriul Adulți și 5989 în Ambulatoriul de Specialitate Copii. </w:t>
      </w:r>
    </w:p>
    <w:p w:rsidR="00F91E90" w:rsidRDefault="00F91E90">
      <w:pPr>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lastRenderedPageBreak/>
        <w:t xml:space="preserve">Numărul relativ redus de prezentări în Ambulatoriul de Specialitate se înscrie în trend-ul general al unităților medicale care au asigurat, pe parcursul pandemiei Covid-19, asistența medicală pentru pacienții suspecți și/sau confirmați a fi contaminați cu virusul SARS-CoV-2; trebuie menționat în acest caz că, pe parcursul anului 2021, Spitalul Clinic Municipal Filantropia Craiova și-a desfășurat activitatea, în cea mai mare perioadă a anului, sub constrângerile funcționale generate de statutul acestuia de ”spital suport Covid 19„. </w:t>
      </w:r>
    </w:p>
    <w:p w:rsidR="00F91E90" w:rsidRDefault="00F91E90">
      <w:pPr>
        <w:jc w:val="both"/>
        <w:rPr>
          <w:rFonts w:ascii="Trebuchet MS" w:hAnsi="Trebuchet MS"/>
          <w:sz w:val="20"/>
          <w:szCs w:val="20"/>
          <w:lang w:val="ro-RO"/>
        </w:rPr>
      </w:pPr>
    </w:p>
    <w:p w:rsidR="00F91E90" w:rsidRDefault="00FC4C15">
      <w:pPr>
        <w:jc w:val="both"/>
        <w:rPr>
          <w:rFonts w:ascii="Trebuchet MS" w:hAnsi="Trebuchet MS"/>
          <w:sz w:val="20"/>
          <w:szCs w:val="20"/>
          <w:lang w:val="ro-RO"/>
        </w:rPr>
      </w:pPr>
      <w:r>
        <w:rPr>
          <w:rFonts w:ascii="Trebuchet MS" w:hAnsi="Trebuchet MS"/>
          <w:sz w:val="20"/>
          <w:szCs w:val="20"/>
          <w:lang w:val="ro-RO"/>
        </w:rPr>
        <w:t xml:space="preserve">          În afara acestor prezentări directe la nivelul cabinetelor </w:t>
      </w:r>
      <w:r>
        <w:rPr>
          <w:rFonts w:ascii="Trebuchet MS" w:hAnsi="Trebuchet MS"/>
          <w:b/>
          <w:bCs/>
          <w:sz w:val="20"/>
          <w:szCs w:val="20"/>
          <w:lang w:val="ro-RO"/>
        </w:rPr>
        <w:t>Ambulatoriului de Specialitate Integrat</w:t>
      </w:r>
      <w:r>
        <w:rPr>
          <w:rFonts w:ascii="Trebuchet MS" w:hAnsi="Trebuchet MS"/>
          <w:sz w:val="20"/>
          <w:szCs w:val="20"/>
          <w:lang w:val="ro-RO"/>
        </w:rPr>
        <w:t xml:space="preserve"> al spitalului sunt efectuate interconsulturile pacienților internați în clinicile spitalului, atunci când acestea sunt necesare pe parcursul internării, fapt ce duce la creștere complexității patologiei tratate la nivelul spitalului. De asemenea, înființarea celor 5 specialități va diversifica suplimentar capacitatea diagnostică și terapeutică a unității medicale.  </w:t>
      </w:r>
    </w:p>
    <w:p w:rsidR="00F91E90" w:rsidRDefault="00F91E90">
      <w:pPr>
        <w:jc w:val="both"/>
        <w:rPr>
          <w:rFonts w:ascii="Trebuchet MS" w:hAnsi="Trebuchet MS"/>
          <w:sz w:val="20"/>
          <w:szCs w:val="20"/>
          <w:lang w:val="ro-RO"/>
        </w:rPr>
      </w:pPr>
    </w:p>
    <w:p w:rsidR="00F91E90" w:rsidRDefault="00FC4C15">
      <w:pPr>
        <w:jc w:val="both"/>
        <w:rPr>
          <w:rFonts w:ascii="Trebuchet MS" w:hAnsi="Trebuchet MS"/>
          <w:sz w:val="20"/>
          <w:szCs w:val="20"/>
          <w:lang w:val="ro-RO"/>
        </w:rPr>
      </w:pPr>
      <w:r>
        <w:rPr>
          <w:rFonts w:ascii="Trebuchet MS" w:hAnsi="Trebuchet MS"/>
          <w:sz w:val="20"/>
          <w:szCs w:val="20"/>
          <w:lang w:val="ro-RO"/>
        </w:rPr>
        <w:t xml:space="preserve">          Prin acest proiect, ne propunem diversificarea serviciilor medicale prestate în ambulatoriul de Specialitate, creșterea capacității de diagnostic și tratament și, în același timp, creșterea numărului de prezentări în Ambulatoriul de Specialitate la cca. 55000 de prezentări (o creștere de peste 50%).</w:t>
      </w:r>
    </w:p>
    <w:p w:rsidR="00F91E90" w:rsidRDefault="00F91E90">
      <w:pPr>
        <w:pStyle w:val="Zkladntext21"/>
        <w:rPr>
          <w:rFonts w:ascii="Trebuchet MS" w:hAnsi="Trebuchet MS"/>
          <w:sz w:val="20"/>
          <w:szCs w:val="20"/>
          <w:lang w:val="ro-RO"/>
        </w:rPr>
      </w:pPr>
    </w:p>
    <w:p w:rsidR="00F91E90" w:rsidRDefault="00FC4C15">
      <w:pPr>
        <w:suppressAutoHyphens w:val="0"/>
        <w:ind w:firstLine="708"/>
        <w:jc w:val="both"/>
        <w:rPr>
          <w:rFonts w:ascii="Trebuchet MS" w:hAnsi="Trebuchet MS"/>
          <w:bCs/>
          <w:iCs/>
          <w:sz w:val="20"/>
          <w:szCs w:val="20"/>
          <w:lang w:val="ro-RO"/>
        </w:rPr>
      </w:pPr>
      <w:r>
        <w:rPr>
          <w:rFonts w:ascii="Trebuchet MS" w:hAnsi="Trebuchet MS"/>
          <w:sz w:val="20"/>
          <w:szCs w:val="20"/>
          <w:lang w:val="ro-RO"/>
        </w:rPr>
        <w:t xml:space="preserve">Astfel, </w:t>
      </w:r>
      <w:r>
        <w:rPr>
          <w:rFonts w:ascii="Trebuchet MS" w:hAnsi="Trebuchet MS"/>
          <w:bCs/>
          <w:iCs/>
          <w:sz w:val="20"/>
          <w:szCs w:val="20"/>
          <w:lang w:val="ro-RO"/>
        </w:rPr>
        <w:t xml:space="preserve">obiectivul proiectului il constituie </w:t>
      </w:r>
      <w:r>
        <w:rPr>
          <w:rFonts w:ascii="Trebuchet MS" w:hAnsi="Trebuchet MS"/>
          <w:sz w:val="20"/>
          <w:szCs w:val="20"/>
        </w:rPr>
        <w:t xml:space="preserve">cresterea calitatii serviciilor de ingrijire medicala primara acordata persoanelor cu acces deficitar la serviciile de sanatate din municipiul Craiova prin dotarea </w:t>
      </w:r>
      <w:r>
        <w:rPr>
          <w:rFonts w:ascii="Trebuchet MS" w:hAnsi="Trebuchet MS"/>
          <w:bCs/>
          <w:sz w:val="20"/>
          <w:szCs w:val="20"/>
          <w:lang w:val="pt-BR"/>
        </w:rPr>
        <w:t>Ambulatoriului de Specialitate</w:t>
      </w:r>
      <w:r>
        <w:rPr>
          <w:rFonts w:ascii="Trebuchet MS" w:hAnsi="Trebuchet MS"/>
          <w:sz w:val="20"/>
          <w:szCs w:val="20"/>
          <w:lang w:val="pt-BR"/>
        </w:rPr>
        <w:t xml:space="preserve"> </w:t>
      </w:r>
      <w:r>
        <w:rPr>
          <w:rFonts w:ascii="Trebuchet MS" w:hAnsi="Trebuchet MS"/>
          <w:bCs/>
          <w:sz w:val="20"/>
          <w:szCs w:val="20"/>
          <w:lang w:val="pt-BR"/>
        </w:rPr>
        <w:t>Integrat</w:t>
      </w:r>
      <w:r>
        <w:rPr>
          <w:rFonts w:ascii="Trebuchet MS" w:hAnsi="Trebuchet MS"/>
          <w:sz w:val="20"/>
          <w:szCs w:val="20"/>
          <w:lang w:val="pt-BR"/>
        </w:rPr>
        <w:t xml:space="preserve"> care face parte din structura Spitalului Clinic Municipal Filantropia Craiova cat si infiintarea a 5 specialitati/cabinete de asistenta medicala ambulatorie.</w:t>
      </w:r>
    </w:p>
    <w:p w:rsidR="00F91E90" w:rsidRDefault="00FC4C15">
      <w:pPr>
        <w:ind w:firstLine="360"/>
        <w:jc w:val="both"/>
        <w:rPr>
          <w:rFonts w:ascii="Trebuchet MS" w:hAnsi="Trebuchet MS"/>
          <w:sz w:val="20"/>
          <w:szCs w:val="20"/>
        </w:rPr>
      </w:pPr>
      <w:r>
        <w:rPr>
          <w:rFonts w:ascii="Trebuchet MS" w:hAnsi="Trebuchet MS"/>
          <w:sz w:val="20"/>
          <w:szCs w:val="20"/>
        </w:rPr>
        <w:t xml:space="preserve">Dotarea </w:t>
      </w:r>
      <w:r>
        <w:rPr>
          <w:rFonts w:ascii="Trebuchet MS" w:hAnsi="Trebuchet MS"/>
          <w:bCs/>
          <w:sz w:val="20"/>
          <w:szCs w:val="20"/>
          <w:lang w:val="pt-BR"/>
        </w:rPr>
        <w:t>Ambulatoriului de Specialitate</w:t>
      </w:r>
      <w:r>
        <w:rPr>
          <w:rFonts w:ascii="Trebuchet MS" w:hAnsi="Trebuchet MS"/>
          <w:sz w:val="20"/>
          <w:szCs w:val="20"/>
          <w:lang w:val="pt-BR"/>
        </w:rPr>
        <w:t xml:space="preserve"> </w:t>
      </w:r>
      <w:r>
        <w:rPr>
          <w:rFonts w:ascii="Trebuchet MS" w:hAnsi="Trebuchet MS"/>
          <w:bCs/>
          <w:sz w:val="20"/>
          <w:szCs w:val="20"/>
          <w:lang w:val="pt-BR"/>
        </w:rPr>
        <w:t>Integrat</w:t>
      </w:r>
      <w:r>
        <w:rPr>
          <w:rFonts w:ascii="Trebuchet MS" w:hAnsi="Trebuchet MS"/>
          <w:sz w:val="20"/>
          <w:szCs w:val="20"/>
        </w:rPr>
        <w:t xml:space="preserve"> al Spitalului Municipal Filantropia Craiova cu echipamente noi, de ultima generatie, va avea un impact major pentru populaţia municipiului, a întregului judeţ şi chiar din judeţele învecinate, avându-se în vedere că şi în condiţiile actuale de dotare precară se asigură un număr mare de servicii medicale ambulatorii pentru populaţia din întreg arealul menţionat. Echipamentele noi achizitionate in vederea dotarii ambulatoriului vor asigura servicii medicale noi si complexe la standarde europene, vor asigura reducerea timpului de diagnosticare si tratament, reducerea numarului de pacienti redirectionati catre alte centre medicale din alte judete, cu implicaţii pozitive asupra gradului de sănătate a populatiei. De asemenea, prin dotarea </w:t>
      </w:r>
      <w:r>
        <w:rPr>
          <w:rFonts w:ascii="Trebuchet MS" w:hAnsi="Trebuchet MS"/>
          <w:bCs/>
          <w:sz w:val="20"/>
          <w:szCs w:val="20"/>
          <w:lang w:val="pt-BR"/>
        </w:rPr>
        <w:t>Ambulatoriului de Specialitate</w:t>
      </w:r>
      <w:r>
        <w:rPr>
          <w:rFonts w:ascii="Trebuchet MS" w:hAnsi="Trebuchet MS"/>
          <w:sz w:val="20"/>
          <w:szCs w:val="20"/>
          <w:lang w:val="pt-BR"/>
        </w:rPr>
        <w:t xml:space="preserve"> </w:t>
      </w:r>
      <w:r>
        <w:rPr>
          <w:rFonts w:ascii="Trebuchet MS" w:hAnsi="Trebuchet MS"/>
          <w:bCs/>
          <w:sz w:val="20"/>
          <w:szCs w:val="20"/>
          <w:lang w:val="pt-BR"/>
        </w:rPr>
        <w:t>Integrat</w:t>
      </w:r>
      <w:r>
        <w:rPr>
          <w:rFonts w:ascii="Trebuchet MS" w:hAnsi="Trebuchet MS"/>
          <w:sz w:val="20"/>
          <w:szCs w:val="20"/>
        </w:rPr>
        <w:t xml:space="preserve"> din cadrul Spitalului Clinic Municipal Craiova se urmareste eficientizarea sistemului de sanatate din municipiul Craiova, prin reducerea numarului de internari ce pot fi evitate.</w:t>
      </w:r>
    </w:p>
    <w:p w:rsidR="00F91E90" w:rsidRDefault="00F91E90">
      <w:pPr>
        <w:jc w:val="both"/>
        <w:rPr>
          <w:rFonts w:ascii="Trebuchet MS" w:hAnsi="Trebuchet MS"/>
          <w:sz w:val="20"/>
          <w:szCs w:val="20"/>
        </w:rPr>
      </w:pPr>
    </w:p>
    <w:p w:rsidR="00F91E90" w:rsidRDefault="00FC4C15">
      <w:pPr>
        <w:jc w:val="both"/>
        <w:rPr>
          <w:rFonts w:ascii="Trebuchet MS" w:hAnsi="Trebuchet MS"/>
          <w:sz w:val="20"/>
          <w:szCs w:val="20"/>
        </w:rPr>
      </w:pPr>
      <w:r>
        <w:rPr>
          <w:rFonts w:ascii="Trebuchet MS" w:hAnsi="Trebuchet MS"/>
          <w:sz w:val="20"/>
          <w:szCs w:val="20"/>
        </w:rPr>
        <w:tab/>
        <w:t xml:space="preserve">În conformitate cu adresa nr. 191/06.12.2022 înregistrată la Primaria Municipiului Craiova cu nr. 212537/06.12.2022 transmisa de către Direcția Judeteana de Statistica Dolj, PIB Dolj aferent anului 2019 este 26449,9 milioane lei, PIB Romania 2019 este de 1058973,2 milioane lei iar PIB regiunea Sud-Vest Oltenia 2019 este 81735 milioane lei. Analizand aceste date, se poate concluziona ca PIB Dolj reprezintă 32,4% din PIB-ul Regiunii SV Oltenia și 2,5% din PIB-ul Romaniei. Judetul Dolj ocupa primul loc la nivelul Regiunii SV Oltenia și locul al X – lea pe țara. </w:t>
      </w:r>
    </w:p>
    <w:p w:rsidR="00F91E90" w:rsidRDefault="00F91E90">
      <w:pPr>
        <w:jc w:val="both"/>
        <w:rPr>
          <w:rFonts w:ascii="Trebuchet MS" w:hAnsi="Trebuchet MS"/>
          <w:sz w:val="20"/>
          <w:szCs w:val="20"/>
        </w:rPr>
      </w:pPr>
    </w:p>
    <w:p w:rsidR="00F91E90" w:rsidRDefault="00FC4C15">
      <w:pPr>
        <w:ind w:firstLine="360"/>
        <w:jc w:val="both"/>
        <w:rPr>
          <w:rFonts w:ascii="Trebuchet MS" w:hAnsi="Trebuchet MS"/>
          <w:sz w:val="20"/>
          <w:szCs w:val="20"/>
        </w:rPr>
      </w:pPr>
      <w:r>
        <w:rPr>
          <w:rFonts w:ascii="Trebuchet MS" w:hAnsi="Trebuchet MS"/>
          <w:sz w:val="20"/>
          <w:szCs w:val="20"/>
        </w:rPr>
        <w:t>De asemenea, tot la nivelul anului 2019 PIB pe locuitor pentru judetul Dolj este 42412,3 lei, pentru regiunea Sud Vest Oltenia este de 42589,6 lei iar PIB pe locuitor pentru Romania este 54654,3 lei. Astfel, judetul Dolj ocupa locul al 3-lea în Regiunea SV Oltenia și locul al 34-lea pe țara.</w:t>
      </w:r>
    </w:p>
    <w:p w:rsidR="00F91E90" w:rsidRDefault="00F91E90">
      <w:pPr>
        <w:jc w:val="both"/>
        <w:rPr>
          <w:rFonts w:ascii="Trebuchet MS" w:hAnsi="Trebuchet MS"/>
          <w:sz w:val="20"/>
          <w:szCs w:val="20"/>
          <w:lang w:val="ro-RO"/>
        </w:rPr>
      </w:pPr>
    </w:p>
    <w:p w:rsidR="00F91E90" w:rsidRDefault="00F91E90">
      <w:pPr>
        <w:pStyle w:val="Zkladntext21"/>
        <w:jc w:val="left"/>
        <w:rPr>
          <w:rFonts w:ascii="Trebuchet MS" w:hAnsi="Trebuchet MS"/>
          <w:bCs/>
          <w:iCs/>
          <w:sz w:val="20"/>
          <w:szCs w:val="20"/>
          <w:lang w:val="ro-RO"/>
        </w:rPr>
      </w:pPr>
    </w:p>
    <w:p w:rsidR="00F91E90" w:rsidRDefault="00FC4C15">
      <w:pPr>
        <w:pStyle w:val="Zkladntext21"/>
        <w:numPr>
          <w:ilvl w:val="1"/>
          <w:numId w:val="2"/>
        </w:numPr>
        <w:rPr>
          <w:rFonts w:ascii="Trebuchet MS" w:hAnsi="Trebuchet MS"/>
          <w:b/>
          <w:bCs/>
          <w:iCs/>
          <w:sz w:val="20"/>
          <w:szCs w:val="20"/>
          <w:lang w:val="ro-RO"/>
        </w:rPr>
      </w:pPr>
      <w:r>
        <w:rPr>
          <w:rFonts w:ascii="Trebuchet MS" w:hAnsi="Trebuchet MS"/>
          <w:b/>
          <w:bCs/>
          <w:iCs/>
          <w:sz w:val="20"/>
          <w:szCs w:val="20"/>
          <w:lang w:val="ro-RO"/>
        </w:rPr>
        <w:t>Justificarea proiectului:</w:t>
      </w:r>
    </w:p>
    <w:p w:rsidR="00F91E90" w:rsidRDefault="00F91E90">
      <w:pPr>
        <w:pStyle w:val="Zkladntext21"/>
        <w:rPr>
          <w:rFonts w:ascii="Trebuchet MS" w:hAnsi="Trebuchet MS"/>
          <w:bCs/>
          <w:iCs/>
          <w:sz w:val="20"/>
          <w:szCs w:val="20"/>
          <w:lang w:val="ro-RO"/>
        </w:rPr>
      </w:pPr>
    </w:p>
    <w:p w:rsidR="00F91E90" w:rsidRDefault="00FC4C15">
      <w:pPr>
        <w:pStyle w:val="Default"/>
        <w:ind w:firstLine="708"/>
        <w:jc w:val="both"/>
        <w:rPr>
          <w:rFonts w:ascii="Trebuchet MS" w:hAnsi="Trebuchet MS"/>
          <w:sz w:val="20"/>
          <w:szCs w:val="20"/>
        </w:rPr>
      </w:pPr>
      <w:r>
        <w:rPr>
          <w:rFonts w:ascii="Trebuchet MS" w:hAnsi="Trebuchet MS"/>
          <w:sz w:val="20"/>
          <w:szCs w:val="20"/>
        </w:rPr>
        <w:t xml:space="preserve">În ciuda îmbunătățirilor recente, sănătatea populației României se situează în continuare sub media UE. Rata mortalității evitabile, și anume decesele care ar fi putut fi evitate prin acordarea unei asistențe medicale de calitate optimă, a fost de două ori și jumătate mai mare decât rata UE în 2015. Cheltuielile cu asistența medicală sunt relativ scăzute, iar deficitul de personal reprezintă în continuare o problemă. </w:t>
      </w:r>
    </w:p>
    <w:p w:rsidR="00F91E90" w:rsidRDefault="00FC4C15">
      <w:pPr>
        <w:pStyle w:val="Default"/>
        <w:ind w:firstLine="708"/>
        <w:jc w:val="both"/>
        <w:rPr>
          <w:rFonts w:ascii="Trebuchet MS" w:hAnsi="Trebuchet MS"/>
          <w:sz w:val="20"/>
          <w:szCs w:val="20"/>
        </w:rPr>
      </w:pPr>
      <w:r>
        <w:rPr>
          <w:rFonts w:ascii="Trebuchet MS" w:hAnsi="Trebuchet MS" w:cs="Arial"/>
          <w:sz w:val="20"/>
          <w:szCs w:val="20"/>
          <w:lang w:eastAsia="cs-CZ"/>
        </w:rPr>
        <w:t xml:space="preserve">Principalele probleme ale sistemului de sanatate publica din Romania, identificate in documentele strategice de la nivel national, sunt urmatoarele:România are rate crescute de mortalitate prevenibilă și tratabilă, cauzate de accesul scăzut la servicii medicale de prevenție, diagnostic și tratament precoce. De asemenea, siguranța și calitatea actului medical sunt relativ scăzute, fiind cauzate de investiții deficitare în infrastructura spitalicească, inclusiv in infrastructura aferenta unitatilor de asistenta medicala ambulatorie. </w:t>
      </w:r>
      <w:r>
        <w:rPr>
          <w:rFonts w:ascii="Trebuchet MS" w:hAnsi="Trebuchet MS"/>
          <w:sz w:val="20"/>
          <w:szCs w:val="20"/>
        </w:rPr>
        <w:t>Ratele mortalității evitabile prin prevenție și ale mortalității prin cauze tratabile sunt printre cele mai ridicate din UE.</w:t>
      </w:r>
    </w:p>
    <w:p w:rsidR="00F91E90" w:rsidRDefault="00FC4C15">
      <w:pPr>
        <w:suppressAutoHyphens w:val="0"/>
        <w:ind w:firstLine="708"/>
        <w:jc w:val="both"/>
        <w:rPr>
          <w:rFonts w:ascii="Trebuchet MS" w:hAnsi="Trebuchet MS"/>
          <w:sz w:val="20"/>
          <w:szCs w:val="20"/>
        </w:rPr>
      </w:pPr>
      <w:r>
        <w:rPr>
          <w:rFonts w:ascii="Trebuchet MS" w:hAnsi="Trebuchet MS"/>
          <w:sz w:val="20"/>
          <w:szCs w:val="20"/>
        </w:rPr>
        <w:t xml:space="preserve">Facilitățile de sănătate, în special spitalele, sunt esențiale pentru comunități atât în mod obișnuit, dar și ca răspuns la situații de urgență, dezastre și alte crize. Spitalele sunt, de asemenea, simboluri importante </w:t>
      </w:r>
      <w:r>
        <w:rPr>
          <w:rFonts w:ascii="Trebuchet MS" w:hAnsi="Trebuchet MS"/>
          <w:sz w:val="20"/>
          <w:szCs w:val="20"/>
        </w:rPr>
        <w:lastRenderedPageBreak/>
        <w:t xml:space="preserve">ale bunăstării sociale. Distrugerea sau deteriorarea unui spital poate duce la expunerea pacienților și a lucrătorilor din domeniul sănătății la vulnerabilități, dar și la pierderea încrederii populației în autorități. De aceea, sunt necesare măsuri pentru asigurarea siguranței, securității și funcționalității infrastructurii de sănătate atât la nivel național, cât și la nivel comunitar. </w:t>
      </w:r>
    </w:p>
    <w:p w:rsidR="00F91E90" w:rsidRDefault="00FC4C15">
      <w:pPr>
        <w:ind w:firstLine="720"/>
        <w:jc w:val="both"/>
        <w:rPr>
          <w:rFonts w:ascii="Trebuchet MS" w:hAnsi="Trebuchet MS"/>
          <w:sz w:val="20"/>
          <w:szCs w:val="20"/>
        </w:rPr>
      </w:pPr>
      <w:r>
        <w:rPr>
          <w:rFonts w:ascii="Trebuchet MS" w:hAnsi="Trebuchet MS"/>
          <w:sz w:val="20"/>
          <w:szCs w:val="20"/>
        </w:rPr>
        <w:t xml:space="preserve">Creşterea calităţii vieţii prin imbunatatirea serviciilor medicale si modernizarea infrastructurii de sanatate din municipiul Craiova pentru a face față oricarui tip de provocare generata de diferite situatii de urgenta, dezastre si alte crize reprezinta unul dintre cele mai importante obiective de politica locala. Pentru atingerea acestui obiectiv se impune promovarea investiţiilor necesare pentru consolidarea capacităţii de reacţie a unitatilor sanitare de la nivel local, la orice criza de sănătate publică ce poate aparea. </w:t>
      </w:r>
    </w:p>
    <w:p w:rsidR="00F91E90" w:rsidRDefault="00FC4C15">
      <w:pPr>
        <w:ind w:firstLine="720"/>
        <w:jc w:val="both"/>
        <w:rPr>
          <w:rFonts w:ascii="Trebuchet MS" w:hAnsi="Trebuchet MS"/>
          <w:sz w:val="20"/>
          <w:szCs w:val="20"/>
        </w:rPr>
      </w:pPr>
      <w:r>
        <w:rPr>
          <w:rFonts w:ascii="Trebuchet MS" w:hAnsi="Trebuchet MS"/>
          <w:sz w:val="20"/>
          <w:szCs w:val="20"/>
        </w:rPr>
        <w:t xml:space="preserve">In contextul gestionarii unor potentiale crize sanitare, rolul UAT Municipiul Craiova este unul determinant si consta in sustinerea financiara a spitalelor aflate in subordinea sa, pentru realizarea demersurilor de procurare a echipamentelor de protectie a personalului medical cat si a aparaturii si dispozitivelor necesare pentru tratarea pacientilor si nu in cele din urma, pentru achizitionarea echipamentelor care sa asigure siguranta pacientilor si a personalului medical. In acest sens, municipalitatea a sprijinit toate cele 3 spitale aflate in subordinea sa prin alocarea de sume de la bugetul local in vederea dotarii si modernizarii infrastructurii acestora astfel incat sa consolideze capacitatea de reactie a celor 3 unitati sanitare la criza de sanatate publica pe care tocmai am traversat-o. </w:t>
      </w:r>
    </w:p>
    <w:p w:rsidR="00F91E90" w:rsidRDefault="00FC4C15">
      <w:pPr>
        <w:pStyle w:val="Frspaiere"/>
        <w:ind w:firstLine="708"/>
        <w:jc w:val="both"/>
        <w:rPr>
          <w:rFonts w:ascii="Trebuchet MS" w:hAnsi="Trebuchet MS"/>
          <w:sz w:val="20"/>
          <w:szCs w:val="20"/>
        </w:rPr>
      </w:pPr>
      <w:r>
        <w:rPr>
          <w:rFonts w:ascii="Trebuchet MS" w:hAnsi="Trebuchet MS"/>
          <w:sz w:val="20"/>
          <w:szCs w:val="20"/>
        </w:rPr>
        <w:t>Sectorul sanitar se bazează pe o infrastructură concepută acum 50-60 ani, când nevoia de servicii de sănătate era diferită față de realităţile de astăzi. Reţeaua de spitale este adesea fragmentată (multe spitale fiind pavilionare, aflate uneori la distanţe mari, necesitând transferul între secţiile aceluiaşi spital cu ajutorul ambulanţei), utilizează clădiri vechi (unele chiar peste 100 ani vechime) ce nu permit integrarea optimală a circuitelor intraspitaliceşti şi ridică frecvent dificultăţi majore în adoptarea de noi tehnologii din cauza limitărilor fizice intrinseci ale cladirilor, si de asemenea nu dispun de facilităţi pentru un acces fizic (ex. pentru persoanele cu dizabilităţi). Astfel, adaptarea infrastructurii la nevoile de servicii de sănătate curente (boli netransmisibile, acumularea de probleme de sănătate, complexe cu co-morbidităţi, existenţa unor tehnologii complexe) este în multe cazuri imposibilă sau mult mai costisitoare decât construcţia unor clădiri noi în care sa se transfere activitatea curentă a unor spitale. Dotarea cu echipamente necesare la standarde europene şi deseori distribuţia echipamentelor în profil teritorial este insuficient echilibrată şi calibrată în funcţie de nevoi. Calitatea şi utilizarea optimală a diferitelor tipuri de servicii de sănătate oferite în regim de ambulatoriu este influenţată defavorabil şi de echiparea şi dotarea necorespunzatoare a cabinetelor de medicină de familie şi chiar şi a policlinicilor, fapt ce permite o medicină modernă eficientă şi face ca pacientii sa aibă tendinţa de a favoriza spitalizarea chiar şi numai pentru investigaţii care ar putea fi realizate in regim ambulatoriu sau în spitalizarea de scurtă durată, dar cu costuri mult mai mici.</w:t>
      </w:r>
    </w:p>
    <w:p w:rsidR="00F91E90" w:rsidRDefault="00FC4C15">
      <w:pPr>
        <w:pStyle w:val="Frspaiere"/>
        <w:ind w:firstLine="708"/>
        <w:jc w:val="both"/>
        <w:rPr>
          <w:rFonts w:ascii="Trebuchet MS" w:hAnsi="Trebuchet MS" w:cs="Calibri"/>
          <w:sz w:val="20"/>
          <w:szCs w:val="20"/>
          <w:lang w:eastAsia="ro-RO"/>
        </w:rPr>
      </w:pPr>
      <w:r>
        <w:rPr>
          <w:rFonts w:ascii="Trebuchet MS" w:hAnsi="Trebuchet MS" w:cs="Calibri"/>
          <w:sz w:val="20"/>
          <w:szCs w:val="20"/>
          <w:lang w:eastAsia="ro-RO"/>
        </w:rPr>
        <w:t>In acest context, se urmareste sa se puna accentul pe îmbunătăţirea furnizării serviciilor în specialităţile clinice principale şi în specialităţile care înregistrează deficit mare şi o mare adresabilitate (diabetul, chirurgia şi alergologia). Segmentul serviciilor în regim ambulatoriu are un potenţial recunoscut, de altfel, de a contribui imediat şi în foarte mare masură la îmbunăţirea stării de sănătate a populaţiei, mai ales pentru cei dezavantajaţi socio-economic, fapt ce justifică direcţionarea investitiilor şi către serviciile de la baza piramidei sectorului de sănătate. Îmbunătaţirea infrastructurii în sectorul serviciilor cu regim ambulatoriu poate avea un impact asupra calităţii serviciilor prin extinderea timpului de contact cu pacientul aflat la îndemana furnizorului de servicii prin eliminarea pe cât posibil a utilizării în ture a cabinetelor medicale.Starea de sănătate a populației este influențată fundamental de stilul de viață, de educație (inclusiv educație pentru sănătate) și de accesul la serviciile de sănătate, în special la cele preventive, din această perspectivă prevenirea bolilor și menținerea stării de sănătate fiind deziderate cu eficacitate superioară tratării bolilor. Beneficiul este deopotriva pentru individ care are satisfactia independentei fizice, cat si pentru societate care nu mai este constransa sa plateasca pensii de boala sau de invaliditate, sa beneficieze de pe urma prestatiei celor recuperati. Pentru a rezolva aceasta problema complexa si a veni cu diagnosticare si tratament adecvat este nevoie de reabilitarea infrastructurii medicale si dotarea acesteia, in special cea a unitatilor de asistenta medicala ambulatorie.</w:t>
      </w:r>
    </w:p>
    <w:p w:rsidR="00F91E90" w:rsidRDefault="00FC4C15">
      <w:pPr>
        <w:ind w:firstLine="708"/>
        <w:jc w:val="both"/>
        <w:rPr>
          <w:rFonts w:ascii="Trebuchet MS" w:hAnsi="Trebuchet MS" w:cs="Calibri"/>
          <w:sz w:val="20"/>
          <w:szCs w:val="20"/>
          <w:lang w:eastAsia="ro-RO"/>
        </w:rPr>
      </w:pPr>
      <w:r>
        <w:rPr>
          <w:rFonts w:ascii="Trebuchet MS" w:hAnsi="Trebuchet MS"/>
          <w:sz w:val="20"/>
          <w:szCs w:val="20"/>
        </w:rPr>
        <w:t xml:space="preserve">Municipiul Craiova isi propune sa imbunatateasca calitatea infrastructurii serviciilor de asistenta medicala ambulatorie, pentru asigurarea unui acces egal cetatenilor la serviciile de sanatate, prin modernizarea infrastructurii serviciilor de sanatate oferite de </w:t>
      </w:r>
      <w:r>
        <w:rPr>
          <w:rFonts w:ascii="Trebuchet MS" w:hAnsi="Trebuchet MS"/>
          <w:bCs/>
          <w:sz w:val="20"/>
          <w:szCs w:val="20"/>
          <w:lang w:val="pt-BR"/>
        </w:rPr>
        <w:t>Ambulatoriul de Specialitate</w:t>
      </w:r>
      <w:r>
        <w:rPr>
          <w:rFonts w:ascii="Trebuchet MS" w:hAnsi="Trebuchet MS"/>
          <w:sz w:val="20"/>
          <w:szCs w:val="20"/>
          <w:lang w:val="pt-BR"/>
        </w:rPr>
        <w:t xml:space="preserve"> </w:t>
      </w:r>
      <w:r>
        <w:rPr>
          <w:rFonts w:ascii="Trebuchet MS" w:hAnsi="Trebuchet MS"/>
          <w:bCs/>
          <w:sz w:val="20"/>
          <w:szCs w:val="20"/>
          <w:lang w:val="pt-BR"/>
        </w:rPr>
        <w:t>Integrat</w:t>
      </w:r>
      <w:r>
        <w:rPr>
          <w:rFonts w:ascii="Trebuchet MS" w:hAnsi="Trebuchet MS"/>
          <w:sz w:val="20"/>
          <w:szCs w:val="20"/>
        </w:rPr>
        <w:t xml:space="preserve"> al Spitalului Clinic Municipal Filantropia Craiova, respectiv dotarea acestuia cu aparatura medicala de ultima generatie. Astfel, c</w:t>
      </w:r>
      <w:r>
        <w:rPr>
          <w:rFonts w:ascii="Trebuchet MS" w:hAnsi="Trebuchet MS" w:cs="Calibri"/>
          <w:sz w:val="20"/>
          <w:szCs w:val="20"/>
          <w:lang w:eastAsia="ro-RO"/>
        </w:rPr>
        <w:t>apacitatea de îngrijire în regim ambulatoriu va fi consolidată în Municipiul Craiova prin dotarea corespunzatoare a cabinetelor de asistenta medicala ambulatorie din cadrul Spitalului Clinic Municipal Filantropia si infiintarea de noi specialitati/cabinet de asistenta medicala ambulatorie.</w:t>
      </w:r>
    </w:p>
    <w:p w:rsidR="00F91E90" w:rsidRDefault="00F91E90">
      <w:pPr>
        <w:ind w:firstLine="720"/>
        <w:jc w:val="both"/>
        <w:rPr>
          <w:rFonts w:ascii="Trebuchet MS" w:hAnsi="Trebuchet MS"/>
          <w:sz w:val="20"/>
          <w:szCs w:val="20"/>
        </w:rPr>
      </w:pPr>
    </w:p>
    <w:p w:rsidR="00F91E90" w:rsidRDefault="00FC4C15">
      <w:pPr>
        <w:ind w:firstLine="720"/>
        <w:jc w:val="both"/>
        <w:rPr>
          <w:rFonts w:ascii="Trebuchet MS" w:hAnsi="Trebuchet MS"/>
          <w:sz w:val="20"/>
          <w:szCs w:val="20"/>
          <w:lang w:val="pt-BR"/>
        </w:rPr>
      </w:pPr>
      <w:r>
        <w:rPr>
          <w:rFonts w:ascii="Trebuchet MS" w:hAnsi="Trebuchet MS"/>
          <w:sz w:val="20"/>
          <w:szCs w:val="20"/>
        </w:rPr>
        <w:lastRenderedPageBreak/>
        <w:t xml:space="preserve"> </w:t>
      </w:r>
      <w:r>
        <w:rPr>
          <w:rFonts w:ascii="Trebuchet MS" w:hAnsi="Trebuchet MS"/>
          <w:b/>
          <w:bCs/>
          <w:sz w:val="20"/>
          <w:szCs w:val="20"/>
          <w:lang w:val="pt-BR"/>
        </w:rPr>
        <w:t>Ambulatoriul de Specialitate Adulți</w:t>
      </w:r>
      <w:r>
        <w:rPr>
          <w:rFonts w:ascii="Trebuchet MS" w:hAnsi="Trebuchet MS"/>
          <w:sz w:val="20"/>
          <w:szCs w:val="20"/>
          <w:lang w:val="pt-BR"/>
        </w:rPr>
        <w:t xml:space="preserve"> cuprinde 20 de specialități: Alergologie, Cardiologie, Chirurgie Generală, Dermatologie-Venerologie, Diabet, Nutriție, Boli Metabolice, Endocrinologie, Hematologie, Reabilitare Medicală</w:t>
      </w:r>
      <w:r>
        <w:rPr>
          <w:rFonts w:ascii="Trebuchet MS" w:hAnsi="Trebuchet MS"/>
          <w:sz w:val="20"/>
          <w:szCs w:val="20"/>
          <w:lang w:val="ro-RO"/>
        </w:rPr>
        <w:t xml:space="preserve"> și Medicină Fizică cu </w:t>
      </w:r>
      <w:r>
        <w:rPr>
          <w:rFonts w:ascii="Trebuchet MS" w:hAnsi="Trebuchet MS"/>
          <w:sz w:val="20"/>
          <w:szCs w:val="20"/>
          <w:lang w:val="pt-BR"/>
        </w:rPr>
        <w:t>bază de tratament - sală de kinetoterapie, compartiment de electroterapie și masaj, Medicină Internă, Medicina Muncii, Neurologie, Obstetrică-Ginecologie, Oftalmologie, Oncologie, O.R.L., Ortopedie, Planificare Familială, Psihiatrie, Stomatologie, Urologie.</w:t>
      </w:r>
    </w:p>
    <w:p w:rsidR="00F91E90" w:rsidRDefault="00F91E90">
      <w:pPr>
        <w:ind w:firstLine="720"/>
        <w:jc w:val="both"/>
        <w:rPr>
          <w:rFonts w:ascii="Trebuchet MS" w:hAnsi="Trebuchet MS"/>
          <w:sz w:val="20"/>
          <w:szCs w:val="20"/>
          <w:lang w:val="pt-BR"/>
        </w:rPr>
      </w:pP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In cadrul Programului Operational Regional 2014-2020, prin proiectul „Reabilitare corp C1- Ambulatoriu, pavilion A, extindere cu lift exterior si amplasare rampă gunoi (colectare selectivă) situat în Craiova, str. N. Titulescu, nr. 40”, Codul SMIS al proiectului: 123999 a fost reabilitată clădirea unde funcționează Ambulatoriul de Specialitate Adulți și au fost dotate o parte din cabinetele medicale, respectiv: Alergologie, Cardiologie, Chirurgie Generală, Dermatologie-Venerologie, Medicina Muncii, Neurologie, Obstetrică-Ginecologie, Oftalmologie, O.R.L., Ortopedie, Planificare Familială, Psihiatrie, Stomatologie, Urologie, restul cabinetelor/specialităților rămânând cu echipamente medicale vechi si cu un grad ridicat de uzură fizică.</w:t>
      </w:r>
    </w:p>
    <w:p w:rsidR="00F91E90" w:rsidRDefault="00F91E90">
      <w:pPr>
        <w:ind w:firstLine="720"/>
        <w:jc w:val="both"/>
        <w:rPr>
          <w:rFonts w:ascii="Trebuchet MS" w:hAnsi="Trebuchet MS"/>
          <w:sz w:val="20"/>
          <w:szCs w:val="20"/>
          <w:lang w:val="pt-BR"/>
        </w:rPr>
      </w:pPr>
    </w:p>
    <w:p w:rsidR="00F91E90" w:rsidRDefault="00FC4C15">
      <w:pPr>
        <w:ind w:firstLine="720"/>
        <w:jc w:val="both"/>
        <w:rPr>
          <w:rFonts w:ascii="Trebuchet MS" w:hAnsi="Trebuchet MS"/>
          <w:sz w:val="20"/>
          <w:szCs w:val="20"/>
          <w:lang w:val="pt-BR"/>
        </w:rPr>
      </w:pPr>
      <w:r>
        <w:rPr>
          <w:rFonts w:ascii="Trebuchet MS" w:hAnsi="Trebuchet MS"/>
          <w:b/>
          <w:bCs/>
          <w:sz w:val="20"/>
          <w:szCs w:val="20"/>
          <w:lang w:val="pt-BR"/>
        </w:rPr>
        <w:t>Ambulatoriul de Specialitate Copii</w:t>
      </w:r>
      <w:r>
        <w:rPr>
          <w:rFonts w:ascii="Trebuchet MS" w:hAnsi="Trebuchet MS"/>
          <w:sz w:val="20"/>
          <w:szCs w:val="20"/>
          <w:lang w:val="pt-BR"/>
        </w:rPr>
        <w:t xml:space="preserve"> cuprinde 4 specialități</w:t>
      </w:r>
      <w:r>
        <w:rPr>
          <w:rFonts w:ascii="Trebuchet MS" w:hAnsi="Trebuchet MS"/>
          <w:sz w:val="20"/>
          <w:szCs w:val="20"/>
          <w:lang w:val="ro-RO"/>
        </w:rPr>
        <w:t>: Dermatologie, Oftalmologie, O.R.L., Pediatrie și punct de lucru Sterilizare, nebeneficiind de finanțare externă în vederea dotării cu echipamente medicale noi.</w:t>
      </w:r>
    </w:p>
    <w:p w:rsidR="00F91E90" w:rsidRDefault="00F91E90">
      <w:pPr>
        <w:ind w:firstLine="720"/>
        <w:jc w:val="both"/>
        <w:rPr>
          <w:rFonts w:ascii="Trebuchet MS" w:hAnsi="Trebuchet MS"/>
          <w:sz w:val="20"/>
          <w:szCs w:val="20"/>
          <w:lang w:val="pt-BR"/>
        </w:rPr>
      </w:pPr>
    </w:p>
    <w:p w:rsidR="00F91E90" w:rsidRDefault="00FC4C15">
      <w:pPr>
        <w:ind w:firstLine="720"/>
        <w:jc w:val="both"/>
        <w:rPr>
          <w:rFonts w:ascii="Trebuchet MS" w:hAnsi="Trebuchet MS"/>
          <w:b/>
          <w:bCs/>
          <w:iCs/>
          <w:sz w:val="20"/>
          <w:szCs w:val="20"/>
          <w:lang w:val="pt-BR"/>
        </w:rPr>
      </w:pPr>
      <w:r>
        <w:rPr>
          <w:rFonts w:ascii="Trebuchet MS" w:hAnsi="Trebuchet MS"/>
          <w:b/>
          <w:bCs/>
          <w:iCs/>
          <w:sz w:val="20"/>
          <w:szCs w:val="20"/>
          <w:lang w:val="pt-BR"/>
        </w:rPr>
        <w:t>Prin acest proiect, ne propunem achizi</w:t>
      </w:r>
      <w:r>
        <w:rPr>
          <w:rFonts w:ascii="Trebuchet MS" w:hAnsi="Trebuchet MS"/>
          <w:b/>
          <w:bCs/>
          <w:iCs/>
          <w:sz w:val="20"/>
          <w:szCs w:val="20"/>
          <w:lang w:val="ro-RO"/>
        </w:rPr>
        <w:t>ția de echipamente pentru infrastructura ambulatorie</w:t>
      </w:r>
      <w:r>
        <w:rPr>
          <w:rFonts w:ascii="Trebuchet MS" w:hAnsi="Trebuchet MS"/>
          <w:b/>
          <w:bCs/>
          <w:iCs/>
          <w:sz w:val="20"/>
          <w:szCs w:val="20"/>
          <w:lang w:val="pt-BR"/>
        </w:rPr>
        <w:t>, astfel:</w:t>
      </w:r>
    </w:p>
    <w:p w:rsidR="00F91E90" w:rsidRDefault="00FC4C15">
      <w:pPr>
        <w:pStyle w:val="Listparagraf"/>
        <w:numPr>
          <w:ilvl w:val="0"/>
          <w:numId w:val="5"/>
        </w:numPr>
        <w:suppressAutoHyphens w:val="0"/>
        <w:spacing w:line="259" w:lineRule="auto"/>
        <w:jc w:val="both"/>
        <w:rPr>
          <w:rFonts w:ascii="Trebuchet MS" w:hAnsi="Trebuchet MS"/>
          <w:b/>
          <w:bCs/>
          <w:iCs/>
          <w:sz w:val="20"/>
          <w:szCs w:val="20"/>
          <w:lang w:val="pt-BR"/>
        </w:rPr>
      </w:pPr>
      <w:r>
        <w:rPr>
          <w:rFonts w:ascii="Trebuchet MS" w:hAnsi="Trebuchet MS"/>
          <w:b/>
          <w:bCs/>
          <w:iCs/>
          <w:sz w:val="20"/>
          <w:szCs w:val="20"/>
          <w:lang w:val="pt-BR"/>
        </w:rPr>
        <w:t>Ambulatoriul de Specialitate Adulți</w:t>
      </w:r>
    </w:p>
    <w:p w:rsidR="00F91E90" w:rsidRDefault="00FC4C15">
      <w:pPr>
        <w:pStyle w:val="Listparagraf"/>
        <w:numPr>
          <w:ilvl w:val="1"/>
          <w:numId w:val="5"/>
        </w:numPr>
        <w:suppressAutoHyphens w:val="0"/>
        <w:jc w:val="both"/>
        <w:rPr>
          <w:rFonts w:ascii="Trebuchet MS" w:hAnsi="Trebuchet MS"/>
          <w:b/>
          <w:bCs/>
          <w:iCs/>
          <w:sz w:val="20"/>
          <w:szCs w:val="20"/>
          <w:lang w:val="pt-BR"/>
        </w:rPr>
      </w:pPr>
      <w:r>
        <w:rPr>
          <w:rFonts w:ascii="Trebuchet MS" w:hAnsi="Trebuchet MS"/>
          <w:b/>
          <w:bCs/>
          <w:iCs/>
          <w:sz w:val="20"/>
          <w:szCs w:val="20"/>
          <w:lang w:val="pt-BR"/>
        </w:rPr>
        <w:t>Cabinete existente: Diabet, Nutriție, Boli Metabolice, Endocrinologie, Medicină Internă, Reabilitare Medicală</w:t>
      </w:r>
      <w:r>
        <w:rPr>
          <w:rFonts w:ascii="Trebuchet MS" w:hAnsi="Trebuchet MS"/>
          <w:b/>
          <w:bCs/>
          <w:iCs/>
          <w:sz w:val="20"/>
          <w:szCs w:val="20"/>
          <w:lang w:val="ro-RO"/>
        </w:rPr>
        <w:t xml:space="preserve"> și Medicină Fizică cu </w:t>
      </w:r>
      <w:r>
        <w:rPr>
          <w:rFonts w:ascii="Trebuchet MS" w:hAnsi="Trebuchet MS"/>
          <w:b/>
          <w:bCs/>
          <w:iCs/>
          <w:sz w:val="20"/>
          <w:szCs w:val="20"/>
          <w:lang w:val="pt-BR"/>
        </w:rPr>
        <w:t>bază de tratament - sală de kinetoterapie, compartiment de electroterapie și masaj;</w:t>
      </w:r>
    </w:p>
    <w:p w:rsidR="00F91E90" w:rsidRDefault="00FC4C15">
      <w:pPr>
        <w:pStyle w:val="Listparagraf"/>
        <w:numPr>
          <w:ilvl w:val="1"/>
          <w:numId w:val="5"/>
        </w:numPr>
        <w:suppressAutoHyphens w:val="0"/>
        <w:jc w:val="both"/>
        <w:rPr>
          <w:rFonts w:ascii="Trebuchet MS" w:hAnsi="Trebuchet MS"/>
          <w:b/>
          <w:bCs/>
          <w:iCs/>
          <w:sz w:val="20"/>
          <w:szCs w:val="20"/>
          <w:lang w:val="pt-BR"/>
        </w:rPr>
      </w:pPr>
      <w:r>
        <w:rPr>
          <w:rFonts w:ascii="Trebuchet MS" w:hAnsi="Trebuchet MS"/>
          <w:b/>
          <w:bCs/>
          <w:iCs/>
          <w:sz w:val="20"/>
          <w:szCs w:val="20"/>
          <w:lang w:val="pt-BR"/>
        </w:rPr>
        <w:t>Cabinete/specialități nou</w:t>
      </w:r>
      <w:r>
        <w:rPr>
          <w:rFonts w:ascii="Trebuchet MS" w:hAnsi="Trebuchet MS"/>
          <w:b/>
          <w:bCs/>
          <w:iCs/>
          <w:sz w:val="20"/>
          <w:szCs w:val="20"/>
          <w:lang w:val="ro-RO"/>
        </w:rPr>
        <w:t xml:space="preserve"> inființate:</w:t>
      </w:r>
      <w:r>
        <w:rPr>
          <w:rFonts w:ascii="Trebuchet MS" w:hAnsi="Trebuchet MS"/>
          <w:b/>
          <w:bCs/>
          <w:iCs/>
          <w:sz w:val="20"/>
          <w:szCs w:val="20"/>
          <w:lang w:val="pt-BR"/>
        </w:rPr>
        <w:t xml:space="preserve"> Gastroenterologie, Genetică Medicală și Reumatologie.</w:t>
      </w:r>
    </w:p>
    <w:p w:rsidR="00F91E90" w:rsidRDefault="00F91E90">
      <w:pPr>
        <w:pStyle w:val="Listparagraf"/>
        <w:ind w:left="1440"/>
        <w:jc w:val="both"/>
        <w:rPr>
          <w:rFonts w:ascii="Trebuchet MS" w:hAnsi="Trebuchet MS"/>
          <w:b/>
          <w:bCs/>
          <w:iCs/>
          <w:sz w:val="20"/>
          <w:szCs w:val="20"/>
          <w:lang w:val="pt-BR"/>
        </w:rPr>
      </w:pPr>
    </w:p>
    <w:p w:rsidR="00F91E90" w:rsidRDefault="00FC4C15">
      <w:pPr>
        <w:pStyle w:val="Listparagraf"/>
        <w:numPr>
          <w:ilvl w:val="0"/>
          <w:numId w:val="5"/>
        </w:numPr>
        <w:suppressAutoHyphens w:val="0"/>
        <w:spacing w:line="259" w:lineRule="auto"/>
        <w:jc w:val="both"/>
        <w:rPr>
          <w:rFonts w:ascii="Trebuchet MS" w:hAnsi="Trebuchet MS"/>
          <w:b/>
          <w:bCs/>
          <w:iCs/>
          <w:sz w:val="20"/>
          <w:szCs w:val="20"/>
          <w:lang w:val="pt-BR"/>
        </w:rPr>
      </w:pPr>
      <w:r>
        <w:rPr>
          <w:rFonts w:ascii="Trebuchet MS" w:hAnsi="Trebuchet MS"/>
          <w:b/>
          <w:bCs/>
          <w:iCs/>
          <w:sz w:val="20"/>
          <w:szCs w:val="20"/>
          <w:lang w:val="pt-BR"/>
        </w:rPr>
        <w:t>Ambulatoriul de Specialitate Copii</w:t>
      </w:r>
    </w:p>
    <w:p w:rsidR="00F91E90" w:rsidRDefault="00FC4C15">
      <w:pPr>
        <w:pStyle w:val="Listparagraf"/>
        <w:numPr>
          <w:ilvl w:val="1"/>
          <w:numId w:val="5"/>
        </w:numPr>
        <w:suppressAutoHyphens w:val="0"/>
        <w:spacing w:line="259" w:lineRule="auto"/>
        <w:jc w:val="both"/>
        <w:rPr>
          <w:rFonts w:ascii="Trebuchet MS" w:hAnsi="Trebuchet MS"/>
          <w:b/>
          <w:bCs/>
          <w:iCs/>
          <w:sz w:val="20"/>
          <w:szCs w:val="20"/>
          <w:lang w:val="pt-BR"/>
        </w:rPr>
      </w:pPr>
      <w:r>
        <w:rPr>
          <w:rFonts w:ascii="Trebuchet MS" w:hAnsi="Trebuchet MS"/>
          <w:b/>
          <w:bCs/>
          <w:iCs/>
          <w:sz w:val="20"/>
          <w:szCs w:val="20"/>
          <w:lang w:val="pt-BR"/>
        </w:rPr>
        <w:t xml:space="preserve">Cabinete/specialități existente: </w:t>
      </w:r>
      <w:r>
        <w:rPr>
          <w:rFonts w:ascii="Trebuchet MS" w:hAnsi="Trebuchet MS"/>
          <w:b/>
          <w:bCs/>
          <w:iCs/>
          <w:sz w:val="20"/>
          <w:szCs w:val="20"/>
          <w:lang w:val="ro-RO"/>
        </w:rPr>
        <w:t>Dermatologie, Oftalmologie, O.R.L., Pediatrie și un compartiment de sterilizare;</w:t>
      </w:r>
    </w:p>
    <w:p w:rsidR="00F91E90" w:rsidRDefault="00FC4C15">
      <w:pPr>
        <w:pStyle w:val="Listparagraf"/>
        <w:numPr>
          <w:ilvl w:val="1"/>
          <w:numId w:val="5"/>
        </w:numPr>
        <w:suppressAutoHyphens w:val="0"/>
        <w:spacing w:line="259" w:lineRule="auto"/>
        <w:jc w:val="both"/>
        <w:rPr>
          <w:rFonts w:ascii="Trebuchet MS" w:hAnsi="Trebuchet MS"/>
          <w:b/>
          <w:bCs/>
          <w:iCs/>
          <w:sz w:val="20"/>
          <w:szCs w:val="20"/>
          <w:lang w:val="pt-BR"/>
        </w:rPr>
      </w:pPr>
      <w:r>
        <w:rPr>
          <w:rFonts w:ascii="Trebuchet MS" w:hAnsi="Trebuchet MS"/>
          <w:b/>
          <w:bCs/>
          <w:iCs/>
          <w:sz w:val="20"/>
          <w:szCs w:val="20"/>
          <w:lang w:val="pt-BR"/>
        </w:rPr>
        <w:t>Cabinete/specialități nou</w:t>
      </w:r>
      <w:r>
        <w:rPr>
          <w:rFonts w:ascii="Trebuchet MS" w:hAnsi="Trebuchet MS"/>
          <w:b/>
          <w:bCs/>
          <w:iCs/>
          <w:sz w:val="20"/>
          <w:szCs w:val="20"/>
          <w:lang w:val="ro-RO"/>
        </w:rPr>
        <w:t xml:space="preserve"> inființate: Alergologie, Chirurgie Pediatrică.</w:t>
      </w:r>
    </w:p>
    <w:p w:rsidR="00F91E90" w:rsidRDefault="00F91E90">
      <w:pPr>
        <w:jc w:val="both"/>
        <w:rPr>
          <w:rFonts w:ascii="Trebuchet MS" w:hAnsi="Trebuchet MS"/>
          <w:sz w:val="20"/>
          <w:szCs w:val="20"/>
          <w:lang w:val="pt-BR"/>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Având în vedere nevoia extinderii posibilității de diagnostic și tratament multidisciplinar la nivelul spitalului, considerăm cele 5 specialități (</w:t>
      </w:r>
      <w:r>
        <w:rPr>
          <w:rFonts w:ascii="Trebuchet MS" w:hAnsi="Trebuchet MS"/>
          <w:sz w:val="20"/>
          <w:szCs w:val="20"/>
          <w:lang w:val="pt-BR"/>
        </w:rPr>
        <w:t xml:space="preserve">Gastroenterologie, Genetică Medicală și Reumatologie – Ambulatoriu Adulți și </w:t>
      </w:r>
      <w:r>
        <w:rPr>
          <w:rFonts w:ascii="Trebuchet MS" w:hAnsi="Trebuchet MS"/>
          <w:sz w:val="20"/>
          <w:szCs w:val="20"/>
          <w:lang w:val="ro-RO"/>
        </w:rPr>
        <w:t>Alergologie, Chirurgie Pediatrică – Ambulatoriu Copii) ca fiind absolut nesesare în Ambulatoriul de Specialitate.</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                </w:t>
      </w:r>
    </w:p>
    <w:p w:rsidR="00F91E90" w:rsidRDefault="00F91E90">
      <w:pPr>
        <w:jc w:val="both"/>
        <w:rPr>
          <w:rFonts w:ascii="Trebuchet MS" w:hAnsi="Trebuchet MS"/>
          <w:b/>
          <w:bCs/>
          <w:sz w:val="20"/>
          <w:szCs w:val="20"/>
          <w:u w:val="single"/>
          <w:lang w:val="pt-BR"/>
        </w:rPr>
      </w:pPr>
    </w:p>
    <w:tbl>
      <w:tblPr>
        <w:tblStyle w:val="Tabelgril"/>
        <w:tblW w:w="9350" w:type="dxa"/>
        <w:tblLayout w:type="fixed"/>
        <w:tblLook w:val="04A0" w:firstRow="1" w:lastRow="0" w:firstColumn="1" w:lastColumn="0" w:noHBand="0" w:noVBand="1"/>
      </w:tblPr>
      <w:tblGrid>
        <w:gridCol w:w="9350"/>
      </w:tblGrid>
      <w:tr w:rsidR="00F91E90">
        <w:tc>
          <w:tcPr>
            <w:tcW w:w="9350" w:type="dxa"/>
            <w:tcBorders>
              <w:top w:val="dotDash" w:sz="12" w:space="0" w:color="9F337B"/>
              <w:left w:val="dotDash" w:sz="12" w:space="0" w:color="9F337B"/>
              <w:bottom w:val="dotDash" w:sz="12" w:space="0" w:color="9F337B"/>
              <w:right w:val="dotDash" w:sz="12" w:space="0" w:color="9F337B"/>
            </w:tcBorders>
            <w:shd w:val="clear" w:color="auto" w:fill="F4E4EB"/>
          </w:tcPr>
          <w:p w:rsidR="00F91E90" w:rsidRDefault="00F91E90">
            <w:pPr>
              <w:pStyle w:val="Textbody"/>
              <w:widowControl w:val="0"/>
              <w:spacing w:after="0" w:line="240" w:lineRule="auto"/>
              <w:jc w:val="center"/>
              <w:rPr>
                <w:rFonts w:ascii="Trebuchet MS" w:eastAsia="Times New Roman" w:hAnsi="Trebuchet MS" w:cs="Times New Roman"/>
                <w:b/>
                <w:bCs/>
                <w:sz w:val="20"/>
                <w:szCs w:val="20"/>
                <w:lang w:val="pt-BR"/>
              </w:rPr>
            </w:pPr>
          </w:p>
          <w:p w:rsidR="00F91E90" w:rsidRDefault="00FC4C15">
            <w:pPr>
              <w:pStyle w:val="Textbody"/>
              <w:widowControl w:val="0"/>
              <w:spacing w:after="0" w:line="240" w:lineRule="auto"/>
              <w:jc w:val="center"/>
              <w:rPr>
                <w:rFonts w:ascii="Trebuchet MS" w:eastAsia="Times New Roman" w:hAnsi="Trebuchet MS" w:cs="Times New Roman"/>
                <w:b/>
                <w:bCs/>
                <w:sz w:val="20"/>
                <w:szCs w:val="20"/>
                <w:lang w:val="pt-BR"/>
              </w:rPr>
            </w:pPr>
            <w:r>
              <w:rPr>
                <w:rFonts w:ascii="Trebuchet MS" w:eastAsia="Times New Roman" w:hAnsi="Trebuchet MS" w:cs="Times New Roman"/>
                <w:b/>
                <w:bCs/>
                <w:sz w:val="20"/>
                <w:szCs w:val="20"/>
                <w:lang w:val="pt-BR"/>
              </w:rPr>
              <w:t>DOTAREA CABINETELOR EXISTENTE ÎN STRUCTURA AMBULATORIULUI DE SPECIALITATE ADULȚI</w:t>
            </w:r>
          </w:p>
          <w:p w:rsidR="00F91E90" w:rsidRDefault="00F91E90">
            <w:pPr>
              <w:widowControl w:val="0"/>
              <w:jc w:val="both"/>
              <w:rPr>
                <w:rFonts w:ascii="Trebuchet MS" w:hAnsi="Trebuchet MS"/>
                <w:b/>
                <w:bCs/>
                <w:sz w:val="20"/>
                <w:szCs w:val="20"/>
                <w:u w:val="single"/>
                <w:lang w:val="pt-BR"/>
              </w:rPr>
            </w:pPr>
          </w:p>
        </w:tc>
      </w:tr>
    </w:tbl>
    <w:p w:rsidR="00F91E90" w:rsidRDefault="00F91E90">
      <w:pPr>
        <w:jc w:val="both"/>
        <w:rPr>
          <w:rFonts w:ascii="Trebuchet MS" w:hAnsi="Trebuchet MS"/>
          <w:b/>
          <w:bCs/>
          <w:sz w:val="20"/>
          <w:szCs w:val="20"/>
          <w:u w:val="single"/>
          <w:lang w:val="pt-BR"/>
        </w:rPr>
      </w:pPr>
    </w:p>
    <w:p w:rsidR="00F91E90" w:rsidRDefault="00F91E90">
      <w:pPr>
        <w:jc w:val="both"/>
        <w:rPr>
          <w:rFonts w:ascii="Trebuchet MS" w:hAnsi="Trebuchet MS"/>
          <w:b/>
          <w:bCs/>
          <w:sz w:val="20"/>
          <w:szCs w:val="20"/>
          <w:u w:val="single"/>
          <w:lang w:val="pt-BR"/>
        </w:rPr>
      </w:pPr>
    </w:p>
    <w:p w:rsidR="00F91E90" w:rsidRDefault="00FC4C15">
      <w:pPr>
        <w:pStyle w:val="NormalWeb"/>
        <w:shd w:val="clear" w:color="auto" w:fill="FFFFFF"/>
        <w:spacing w:after="0"/>
        <w:jc w:val="center"/>
        <w:textAlignment w:val="baseline"/>
        <w:rPr>
          <w:rFonts w:ascii="Trebuchet MS" w:hAnsi="Trebuchet MS"/>
          <w:b/>
          <w:i/>
          <w:iCs/>
          <w:sz w:val="20"/>
          <w:szCs w:val="20"/>
          <w:lang w:val="pt-BR"/>
        </w:rPr>
      </w:pPr>
      <w:r>
        <w:rPr>
          <w:rFonts w:ascii="Trebuchet MS" w:hAnsi="Trebuchet MS"/>
          <w:b/>
          <w:i/>
          <w:iCs/>
          <w:sz w:val="20"/>
          <w:szCs w:val="20"/>
          <w:lang w:val="pt-BR"/>
        </w:rPr>
        <w:t>CABINET DIABET. NUTRIȚIE. BOLI METABOLICE</w:t>
      </w:r>
    </w:p>
    <w:p w:rsidR="00F91E90" w:rsidRDefault="00FC4C15">
      <w:pPr>
        <w:pStyle w:val="NormalWeb"/>
        <w:shd w:val="clear" w:color="auto" w:fill="FFFFFF"/>
        <w:spacing w:after="0"/>
        <w:ind w:firstLine="720"/>
        <w:jc w:val="both"/>
        <w:textAlignment w:val="baseline"/>
        <w:rPr>
          <w:rFonts w:ascii="Trebuchet MS" w:hAnsi="Trebuchet MS"/>
          <w:sz w:val="20"/>
          <w:szCs w:val="20"/>
          <w:lang w:val="pt-BR"/>
        </w:rPr>
      </w:pPr>
      <w:r>
        <w:rPr>
          <w:rStyle w:val="Robust"/>
          <w:rFonts w:ascii="Trebuchet MS" w:hAnsi="Trebuchet MS"/>
          <w:sz w:val="20"/>
          <w:szCs w:val="20"/>
          <w:shd w:val="clear" w:color="auto" w:fill="FFFFFF"/>
          <w:lang w:val="pt-BR"/>
        </w:rPr>
        <w:t>Diabet, Nutriție, Boli Metabolice</w:t>
      </w:r>
      <w:r>
        <w:rPr>
          <w:rFonts w:ascii="Trebuchet MS" w:hAnsi="Trebuchet MS"/>
          <w:sz w:val="20"/>
          <w:szCs w:val="20"/>
          <w:shd w:val="clear" w:color="auto" w:fill="FFFFFF"/>
          <w:lang w:val="pt-BR"/>
        </w:rPr>
        <w:t xml:space="preserve"> este o specialitate ce se ocupă cu tratarea tulburărilor metabolice și de nutriție, iar cabinetul funcționează </w:t>
      </w:r>
      <w:r>
        <w:rPr>
          <w:rFonts w:ascii="Trebuchet MS" w:hAnsi="Trebuchet MS"/>
          <w:sz w:val="20"/>
          <w:szCs w:val="20"/>
          <w:lang w:val="pt-BR"/>
        </w:rPr>
        <w:t>în Craiova, str. N. Titulescu, nr. 40.</w:t>
      </w:r>
    </w:p>
    <w:p w:rsidR="00F91E90" w:rsidRDefault="00FC4C15">
      <w:pPr>
        <w:pStyle w:val="NormalWeb"/>
        <w:shd w:val="clear" w:color="auto" w:fill="FFFFFF"/>
        <w:spacing w:after="0"/>
        <w:ind w:firstLine="720"/>
        <w:jc w:val="both"/>
        <w:textAlignment w:val="baseline"/>
        <w:rPr>
          <w:rFonts w:ascii="Trebuchet MS" w:hAnsi="Trebuchet MS"/>
          <w:bCs/>
          <w:sz w:val="20"/>
          <w:szCs w:val="20"/>
          <w:lang w:val="pt-BR"/>
        </w:rPr>
      </w:pPr>
      <w:r>
        <w:rPr>
          <w:rFonts w:ascii="Trebuchet MS" w:hAnsi="Trebuchet MS"/>
          <w:bCs/>
          <w:sz w:val="20"/>
          <w:szCs w:val="20"/>
          <w:lang w:val="pt-BR"/>
        </w:rPr>
        <w:t>Diabetul zaharat este o boală metabolică sau autoimună, care afectează cca. 10% din populație, numărul real al bolnavilor de diabet zaharat fiind mult mai mare și reprezentând o adevarată provocare de sănătate publică. Diabetul zaharat, alături de celelalte patologii de nutriție și metabolice necesită un diagnostic precoce și o terapie concordantă cu evoluția bolii pentru a reduce suferința pacientului, riscurile dezvoltării unor complicații grave și, nu în ultimul rând, presiunea asupra sistemului sanitar.</w:t>
      </w:r>
    </w:p>
    <w:p w:rsidR="00F91E90" w:rsidRDefault="00FC4C15">
      <w:pPr>
        <w:pStyle w:val="NormalWeb"/>
        <w:shd w:val="clear" w:color="auto" w:fill="FFFFFF"/>
        <w:spacing w:after="0"/>
        <w:ind w:firstLine="720"/>
        <w:jc w:val="both"/>
        <w:textAlignment w:val="baseline"/>
        <w:rPr>
          <w:rFonts w:ascii="Trebuchet MS" w:hAnsi="Trebuchet MS"/>
          <w:bCs/>
          <w:sz w:val="20"/>
          <w:szCs w:val="20"/>
          <w:lang w:val="pt-BR"/>
        </w:rPr>
      </w:pPr>
      <w:r>
        <w:rPr>
          <w:rFonts w:ascii="Trebuchet MS" w:hAnsi="Trebuchet MS"/>
          <w:bCs/>
          <w:sz w:val="20"/>
          <w:szCs w:val="20"/>
          <w:lang w:val="pt-BR"/>
        </w:rPr>
        <w:t>Complicațiile pe termen lung ale diabetului apar treptat, însă riscul de a face aceste complicații crește dacă vorbim despre o boală mai veche cu valori ale glicemiei necontrolate, astfel putem oferi posibilitatea de tratament și pentru alte boli apărute ca și complicație a diabetului zaharat: boala arterială periferică, piciorul diabetic, retinopatia diabetică, nefropatia diabetică sau asocierea dintre acestea.</w:t>
      </w:r>
    </w:p>
    <w:p w:rsidR="00F91E90" w:rsidRDefault="00FC4C15">
      <w:pPr>
        <w:pStyle w:val="NormalWeb"/>
        <w:shd w:val="clear" w:color="auto" w:fill="FFFFFF"/>
        <w:spacing w:after="0"/>
        <w:ind w:firstLine="720"/>
        <w:jc w:val="both"/>
        <w:textAlignment w:val="baseline"/>
        <w:rPr>
          <w:rFonts w:ascii="Trebuchet MS" w:hAnsi="Trebuchet MS"/>
          <w:bCs/>
          <w:sz w:val="20"/>
          <w:szCs w:val="20"/>
          <w:lang w:val="pt-BR"/>
        </w:rPr>
      </w:pPr>
      <w:r>
        <w:rPr>
          <w:rFonts w:ascii="Trebuchet MS" w:hAnsi="Trebuchet MS"/>
          <w:bCs/>
          <w:sz w:val="20"/>
          <w:szCs w:val="20"/>
          <w:lang w:val="pt-BR"/>
        </w:rPr>
        <w:lastRenderedPageBreak/>
        <w:t>Specialitatea Diabet. Nutriție. Boli metabolice se ocupă, în principal, de boli cronice netransmisibile precum diabetul zaharat, obezitatea (atât la adulți, cât și la copii), dislipidemiile, sindromul metabolic, de hipoglicemiile de cauză diabetică și non-diabetică, de nutriția individului sănătos, de dieta din diverse afecțiuni cronice sau acute sau din situații speciale (la gravide, lăuze, sportivi, copii, vârstnici), precum și de bolile metabolice ereditare sau înnăscute.</w:t>
      </w:r>
    </w:p>
    <w:p w:rsidR="00F91E90" w:rsidRDefault="00FC4C15">
      <w:pPr>
        <w:pStyle w:val="NormalWeb"/>
        <w:shd w:val="clear" w:color="auto" w:fill="FFFFFF"/>
        <w:spacing w:after="0"/>
        <w:ind w:firstLine="720"/>
        <w:jc w:val="both"/>
        <w:textAlignment w:val="baseline"/>
        <w:rPr>
          <w:rFonts w:ascii="Trebuchet MS" w:hAnsi="Trebuchet MS"/>
          <w:bCs/>
          <w:sz w:val="20"/>
          <w:szCs w:val="20"/>
          <w:lang w:val="pt-BR"/>
        </w:rPr>
      </w:pPr>
      <w:r>
        <w:rPr>
          <w:rFonts w:ascii="Trebuchet MS" w:hAnsi="Trebuchet MS"/>
          <w:bCs/>
          <w:sz w:val="20"/>
          <w:szCs w:val="20"/>
          <w:lang w:val="pt-BR"/>
        </w:rPr>
        <w:t>În complexitatea ei, specialitatea în sine, se ocupă cu diagnosticarea mai multor patologii, de la prediabet, diabet gestațional, diabetul zaharat de tip I și tip II, până la gestionarea complicațiilor acute și cronice ale diabetului (coma diabetică, neuropatia diabetică, nefropatia diabetică, retinopatia diabetică, complicații cardiovasculare, piciorul diabetic, boli ale pielii, tulburări de auz, boala Alzheimer, depresia), dar și a bolilor de nutriție și metabolice (deficiențe sau excese alimentare, obezitate, tulburări de alimentație, afecțiuni ca urmare a interacțiunii dintre alimente și medicamente, alergii și intoleranțe alimentare).</w:t>
      </w:r>
    </w:p>
    <w:p w:rsidR="00F91E90" w:rsidRDefault="00F91E90">
      <w:pPr>
        <w:pStyle w:val="NormalWeb"/>
        <w:shd w:val="clear" w:color="auto" w:fill="FFFFFF"/>
        <w:spacing w:after="0"/>
        <w:ind w:firstLine="720"/>
        <w:jc w:val="both"/>
        <w:textAlignment w:val="baseline"/>
        <w:rPr>
          <w:rFonts w:ascii="Trebuchet MS" w:hAnsi="Trebuchet MS"/>
          <w:bCs/>
          <w:sz w:val="20"/>
          <w:szCs w:val="20"/>
          <w:lang w:val="pt-BR"/>
        </w:rPr>
      </w:pPr>
    </w:p>
    <w:p w:rsidR="00F91E90" w:rsidRDefault="00FC4C15">
      <w:pPr>
        <w:ind w:firstLine="720"/>
        <w:jc w:val="both"/>
        <w:rPr>
          <w:rFonts w:ascii="Trebuchet MS" w:hAnsi="Trebuchet MS"/>
          <w:sz w:val="20"/>
          <w:szCs w:val="20"/>
          <w:lang w:val="ro-RO"/>
        </w:rPr>
      </w:pPr>
      <w:r>
        <w:rPr>
          <w:rFonts w:ascii="Trebuchet MS" w:hAnsi="Trebuchet MS"/>
          <w:b/>
          <w:bCs/>
          <w:sz w:val="20"/>
          <w:szCs w:val="20"/>
          <w:lang w:val="ro-RO"/>
        </w:rPr>
        <w:t>Cabinetul de Diabet. Nutriție. Boli Metabolice</w:t>
      </w:r>
      <w:r>
        <w:rPr>
          <w:rFonts w:ascii="Trebuchet MS" w:hAnsi="Trebuchet MS"/>
          <w:sz w:val="20"/>
          <w:szCs w:val="20"/>
          <w:lang w:val="ro-RO"/>
        </w:rPr>
        <w:t xml:space="preserve"> </w:t>
      </w:r>
      <w:r>
        <w:rPr>
          <w:rFonts w:ascii="Trebuchet MS" w:hAnsi="Trebuchet MS"/>
          <w:sz w:val="20"/>
          <w:szCs w:val="20"/>
          <w:shd w:val="clear" w:color="auto" w:fill="FFFFFF"/>
          <w:lang w:val="pt-BR"/>
        </w:rPr>
        <w:t xml:space="preserve">funcționează </w:t>
      </w:r>
      <w:r>
        <w:rPr>
          <w:rFonts w:ascii="Trebuchet MS" w:hAnsi="Trebuchet MS"/>
          <w:sz w:val="20"/>
          <w:szCs w:val="20"/>
          <w:lang w:val="pt-BR"/>
        </w:rPr>
        <w:t>în municipiul Craiova, str. N. Titulescu, nr. 40, iar, p</w:t>
      </w:r>
      <w:r>
        <w:rPr>
          <w:rFonts w:ascii="Trebuchet MS" w:hAnsi="Trebuchet MS"/>
          <w:sz w:val="20"/>
          <w:szCs w:val="20"/>
          <w:lang w:val="ro-RO"/>
        </w:rPr>
        <w:t>rin acest proiect, ne propunem dotarea acestuia cu următoarele echipamente medicale:</w:t>
      </w:r>
    </w:p>
    <w:p w:rsidR="00F91E90" w:rsidRDefault="00F91E90">
      <w:pPr>
        <w:pStyle w:val="NormalWeb"/>
        <w:shd w:val="clear" w:color="auto" w:fill="FFFFFF"/>
        <w:spacing w:after="0"/>
        <w:ind w:firstLine="540"/>
        <w:jc w:val="both"/>
        <w:textAlignment w:val="baseline"/>
        <w:rPr>
          <w:rFonts w:ascii="Trebuchet MS" w:hAnsi="Trebuchet MS"/>
          <w:bCs/>
          <w:sz w:val="20"/>
          <w:szCs w:val="20"/>
          <w:lang w:val="pt-BR"/>
        </w:rPr>
      </w:pPr>
    </w:p>
    <w:tbl>
      <w:tblPr>
        <w:tblW w:w="9350" w:type="dxa"/>
        <w:tblLayout w:type="fixed"/>
        <w:tblLook w:val="04A0" w:firstRow="1" w:lastRow="0" w:firstColumn="1" w:lastColumn="0" w:noHBand="0" w:noVBand="1"/>
      </w:tblPr>
      <w:tblGrid>
        <w:gridCol w:w="805"/>
        <w:gridCol w:w="6973"/>
        <w:gridCol w:w="1572"/>
      </w:tblGrid>
      <w:tr w:rsidR="00F91E90">
        <w:trPr>
          <w:trHeight w:val="600"/>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6973"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lang w:val="ro-RO" w:eastAsia="ro-RO"/>
              </w:rPr>
              <w:t>Denumire echipament</w:t>
            </w:r>
          </w:p>
        </w:tc>
        <w:tc>
          <w:tcPr>
            <w:tcW w:w="1572"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23"/>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Analizor de monitorizare hemoglobină glicolizată</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6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Aparat pentru determinarea glicemiei</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Oscilometru</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697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5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pStyle w:val="NormalWeb"/>
        <w:shd w:val="clear" w:color="auto" w:fill="FFFFFF"/>
        <w:spacing w:after="0"/>
        <w:ind w:firstLine="540"/>
        <w:jc w:val="both"/>
        <w:textAlignment w:val="baseline"/>
        <w:rPr>
          <w:rFonts w:ascii="Trebuchet MS" w:hAnsi="Trebuchet MS"/>
          <w:bCs/>
          <w:sz w:val="20"/>
          <w:szCs w:val="20"/>
        </w:rPr>
      </w:pP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 cu manșetă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este extrem de importantă pentru funcționarea întregului organism. Pacienții cu diabet zaharat asociază în mod frecvent valori crescute ale tensiunii arteriale, ceea ce crește considerabil riscul de accident vascular cerebral, infarct miocardic, insuficiență cardiacă și alte boli care pot duce la deces. Datele sunt îngrijorătoare, tot mai multe persoane tinere fiind diagnosticate cu boli care au la bază hipertensiunea arterială, considerată o boală care ucide silențios și rapid, astfel încât este necesară determinarea valorilor tensiunii arteriale la fiecare consultație în ambulator a pacientului cu diabet zaharat. </w:t>
      </w:r>
    </w:p>
    <w:p w:rsidR="00F91E90" w:rsidRDefault="00FC4C15">
      <w:pPr>
        <w:pStyle w:val="Listparagraf"/>
        <w:ind w:left="0" w:firstLine="720"/>
        <w:contextualSpacing w:val="0"/>
        <w:jc w:val="both"/>
        <w:rPr>
          <w:rFonts w:ascii="Trebuchet MS" w:hAnsi="Trebuchet MS"/>
          <w:b/>
          <w:sz w:val="20"/>
          <w:szCs w:val="20"/>
          <w:lang w:val="pt-BR"/>
        </w:rPr>
      </w:pPr>
      <w:r>
        <w:rPr>
          <w:rFonts w:ascii="Trebuchet MS" w:hAnsi="Trebuchet MS"/>
          <w:b/>
          <w:i/>
          <w:iCs/>
          <w:sz w:val="20"/>
          <w:szCs w:val="20"/>
          <w:lang w:val="pt-BR"/>
        </w:rPr>
        <w:t xml:space="preserve">Stetoscopul </w:t>
      </w:r>
      <w:r>
        <w:rPr>
          <w:rFonts w:ascii="Trebuchet MS" w:hAnsi="Trebuchet MS"/>
          <w:bCs/>
          <w:sz w:val="20"/>
          <w:szCs w:val="20"/>
          <w:lang w:val="pt-BR"/>
        </w:rPr>
        <w:t>este u</w:t>
      </w:r>
      <w:r>
        <w:rPr>
          <w:rFonts w:ascii="Trebuchet MS" w:hAnsi="Trebuchet MS"/>
          <w:sz w:val="20"/>
          <w:szCs w:val="20"/>
          <w:lang w:val="pt-BR"/>
        </w:rPr>
        <w:t xml:space="preserve">til pentru efectuarea examenului obiectiv al pacientului, iar </w:t>
      </w:r>
      <w:r>
        <w:rPr>
          <w:rFonts w:ascii="Trebuchet MS" w:hAnsi="Trebuchet MS"/>
          <w:b/>
          <w:bCs/>
          <w:i/>
          <w:iCs/>
          <w:sz w:val="20"/>
          <w:szCs w:val="20"/>
          <w:lang w:val="pt-BR"/>
        </w:rPr>
        <w:t>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util pentru monitorizarea evoluției greutății pacientului și în vederea calculării indicelui de masă corporală (IMC)</w:t>
      </w:r>
      <w:r>
        <w:rPr>
          <w:rFonts w:ascii="Trebuchet MS" w:hAnsi="Trebuchet MS"/>
          <w:b/>
          <w:i/>
          <w:iCs/>
          <w:sz w:val="20"/>
          <w:szCs w:val="20"/>
          <w:lang w:val="pt-BR"/>
        </w:rPr>
        <w: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xml:space="preserve">, sunt de asemenea necesare în dotarea cabinetului de </w:t>
      </w:r>
      <w:r>
        <w:rPr>
          <w:rFonts w:ascii="Trebuchet MS" w:hAnsi="Trebuchet MS"/>
          <w:sz w:val="20"/>
          <w:szCs w:val="20"/>
          <w:lang w:val="ro-RO"/>
        </w:rPr>
        <w:t>Diabet. Nutriție. Boli Metabolice</w:t>
      </w:r>
      <w:r>
        <w:rPr>
          <w:rFonts w:ascii="Trebuchet MS" w:hAnsi="Trebuchet MS"/>
          <w:sz w:val="20"/>
          <w:szCs w:val="20"/>
          <w:lang w:val="pt-BR"/>
        </w:rPr>
        <w:t>.</w:t>
      </w:r>
    </w:p>
    <w:p w:rsidR="00F91E90" w:rsidRDefault="00FC4C15">
      <w:pPr>
        <w:pStyle w:val="NormalWeb"/>
        <w:shd w:val="clear" w:color="auto" w:fill="FFFFFF"/>
        <w:spacing w:before="0" w:after="0"/>
        <w:ind w:firstLine="720"/>
        <w:jc w:val="both"/>
        <w:textAlignment w:val="baseline"/>
        <w:rPr>
          <w:rFonts w:ascii="Trebuchet MS" w:hAnsi="Trebuchet MS"/>
          <w:sz w:val="20"/>
          <w:szCs w:val="20"/>
          <w:shd w:val="clear" w:color="auto" w:fill="FFFFFF"/>
          <w:lang w:val="pt-BR"/>
        </w:rPr>
      </w:pPr>
      <w:r>
        <w:rPr>
          <w:rFonts w:ascii="Trebuchet MS" w:hAnsi="Trebuchet MS"/>
          <w:b/>
          <w:i/>
          <w:iCs/>
          <w:sz w:val="20"/>
          <w:szCs w:val="20"/>
          <w:lang w:val="pt-BR"/>
        </w:rPr>
        <w:t>Analizorul de monitorizare a hemoglobinei glicate,</w:t>
      </w:r>
      <w:r>
        <w:rPr>
          <w:rFonts w:ascii="Trebuchet MS" w:hAnsi="Trebuchet MS"/>
          <w:b/>
          <w:sz w:val="20"/>
          <w:szCs w:val="20"/>
          <w:lang w:val="pt-BR"/>
        </w:rPr>
        <w:t xml:space="preserve"> </w:t>
      </w:r>
      <w:r>
        <w:rPr>
          <w:rFonts w:ascii="Trebuchet MS" w:hAnsi="Trebuchet MS"/>
          <w:bCs/>
          <w:sz w:val="20"/>
          <w:szCs w:val="20"/>
          <w:lang w:val="pt-BR"/>
        </w:rPr>
        <w:t>spre deosebire de</w:t>
      </w:r>
      <w:r>
        <w:rPr>
          <w:rFonts w:ascii="Trebuchet MS" w:hAnsi="Trebuchet MS"/>
          <w:b/>
          <w:sz w:val="20"/>
          <w:szCs w:val="20"/>
          <w:lang w:val="pt-BR"/>
        </w:rPr>
        <w:t xml:space="preserve"> </w:t>
      </w:r>
      <w:r>
        <w:rPr>
          <w:rFonts w:ascii="Trebuchet MS" w:hAnsi="Trebuchet MS"/>
          <w:sz w:val="20"/>
          <w:szCs w:val="20"/>
          <w:shd w:val="clear" w:color="auto" w:fill="FFFFFF"/>
          <w:lang w:val="pt-BR"/>
        </w:rPr>
        <w:t>efectuarea </w:t>
      </w:r>
      <w:hyperlink r:id="rId8" w:tgtFrame="_blank">
        <w:r>
          <w:rPr>
            <w:rStyle w:val="Hyperlink"/>
            <w:rFonts w:ascii="Trebuchet MS" w:eastAsia="NSimSun" w:hAnsi="Trebuchet MS"/>
            <w:color w:val="000000"/>
            <w:sz w:val="20"/>
            <w:szCs w:val="20"/>
            <w:u w:val="none"/>
            <w:shd w:val="clear" w:color="auto" w:fill="FFFFFF"/>
            <w:lang w:val="pt-BR"/>
          </w:rPr>
          <w:t>glicemiei</w:t>
        </w:r>
      </w:hyperlink>
      <w:r>
        <w:rPr>
          <w:rStyle w:val="Hyperlink"/>
          <w:rFonts w:ascii="Trebuchet MS" w:eastAsia="NSimSun" w:hAnsi="Trebuchet MS"/>
          <w:color w:val="000000"/>
          <w:sz w:val="20"/>
          <w:szCs w:val="20"/>
          <w:u w:val="none"/>
          <w:shd w:val="clear" w:color="auto" w:fill="FFFFFF"/>
          <w:lang w:val="pt-BR"/>
        </w:rPr>
        <w:t>,</w:t>
      </w:r>
      <w:r>
        <w:rPr>
          <w:rFonts w:ascii="Trebuchet MS" w:hAnsi="Trebuchet MS"/>
          <w:sz w:val="20"/>
          <w:szCs w:val="20"/>
          <w:shd w:val="clear" w:color="auto" w:fill="FFFFFF"/>
          <w:lang w:val="pt-BR"/>
        </w:rPr>
        <w:t>  care permite evaluarea status-ului curent al metabolismului carbohidraților la pacienții diabetici în momentul recoltării probei de sânge, determinarea hemoglobinei glicate oferă o estimare retrospectivă a statusului glicemic, independentă de ritmul circadian, dietă și alte fluctuații tranzitorii ale concentrației glucozei în sânge.</w:t>
      </w:r>
      <w:r>
        <w:rPr>
          <w:rFonts w:ascii="Trebuchet MS" w:hAnsi="Trebuchet MS"/>
          <w:b/>
          <w:sz w:val="20"/>
          <w:szCs w:val="20"/>
          <w:lang w:val="pt-BR"/>
        </w:rPr>
        <w:t xml:space="preserve"> </w:t>
      </w:r>
      <w:r>
        <w:rPr>
          <w:rFonts w:ascii="Trebuchet MS" w:hAnsi="Trebuchet MS"/>
          <w:sz w:val="20"/>
          <w:szCs w:val="20"/>
          <w:shd w:val="clear" w:color="auto" w:fill="FFFFFF"/>
          <w:lang w:val="pt-BR"/>
        </w:rPr>
        <w:t>Determinarea HbA1c constituie un test de evaluare și monitorizare pe termen lung a controlului glicemic la pacienții cu diabet zaharat. De asemenea, are un rol predictiv în ceea ce privește riscul complicațiilor diabetului: cetoacidoza, nefropatia, retinopatia.</w:t>
      </w:r>
      <w:r>
        <w:rPr>
          <w:rFonts w:ascii="Trebuchet MS" w:hAnsi="Trebuchet MS"/>
          <w:b/>
          <w:sz w:val="20"/>
          <w:szCs w:val="20"/>
          <w:lang w:val="pt-BR"/>
        </w:rPr>
        <w:t xml:space="preserve"> </w:t>
      </w:r>
      <w:r>
        <w:rPr>
          <w:rFonts w:ascii="Trebuchet MS" w:hAnsi="Trebuchet MS"/>
          <w:sz w:val="20"/>
          <w:szCs w:val="20"/>
          <w:shd w:val="clear" w:color="auto" w:fill="FFFFFF"/>
          <w:lang w:val="pt-BR"/>
        </w:rPr>
        <w:t xml:space="preserve">Poate evalua abordarea terapeutică cea mai eficientă: antidiabetice orale, insulina, transplant de celule </w:t>
      </w:r>
      <w:r>
        <w:rPr>
          <w:rFonts w:ascii="Trebuchet MS" w:hAnsi="Trebuchet MS"/>
          <w:sz w:val="20"/>
          <w:szCs w:val="20"/>
          <w:shd w:val="clear" w:color="auto" w:fill="FFFFFF"/>
        </w:rPr>
        <w:t>β</w:t>
      </w:r>
      <w:r>
        <w:rPr>
          <w:rFonts w:ascii="Trebuchet MS" w:hAnsi="Trebuchet MS"/>
          <w:sz w:val="20"/>
          <w:szCs w:val="20"/>
          <w:shd w:val="clear" w:color="auto" w:fill="FFFFFF"/>
          <w:lang w:val="pt-BR"/>
        </w:rPr>
        <w:t>. Din aceste motive, HbA1c ar trebui efectuată de rutină la toți pacientii cu diabet, atât în momentul diagnosticului cât și ca parte a monitorizării continue în ambulator.</w:t>
      </w:r>
    </w:p>
    <w:p w:rsidR="00F91E90" w:rsidRDefault="00FC4C15">
      <w:pPr>
        <w:pStyle w:val="Listparagraf"/>
        <w:ind w:left="0" w:firstLine="720"/>
        <w:contextualSpacing w:val="0"/>
        <w:jc w:val="both"/>
        <w:rPr>
          <w:rFonts w:ascii="Trebuchet MS" w:hAnsi="Trebuchet MS"/>
          <w:spacing w:val="-5"/>
          <w:sz w:val="20"/>
          <w:szCs w:val="20"/>
          <w:shd w:val="clear" w:color="auto" w:fill="FFFFFF"/>
          <w:lang w:val="pt-BR"/>
        </w:rPr>
      </w:pPr>
      <w:r>
        <w:rPr>
          <w:rFonts w:ascii="Trebuchet MS" w:hAnsi="Trebuchet MS"/>
          <w:b/>
          <w:i/>
          <w:iCs/>
          <w:sz w:val="20"/>
          <w:szCs w:val="20"/>
          <w:lang w:val="pt-BR"/>
        </w:rPr>
        <w:lastRenderedPageBreak/>
        <w:t>Aparat pentru determinarea glicemiei cu teste</w:t>
      </w:r>
      <w:r>
        <w:rPr>
          <w:rFonts w:ascii="Trebuchet MS" w:hAnsi="Trebuchet MS"/>
          <w:b/>
          <w:sz w:val="20"/>
          <w:szCs w:val="20"/>
          <w:lang w:val="pt-BR"/>
        </w:rPr>
        <w:t xml:space="preserve"> </w:t>
      </w:r>
      <w:r>
        <w:rPr>
          <w:rFonts w:ascii="Trebuchet MS" w:hAnsi="Trebuchet MS"/>
          <w:spacing w:val="-5"/>
          <w:sz w:val="20"/>
          <w:szCs w:val="20"/>
          <w:shd w:val="clear" w:color="auto" w:fill="FFFFFF"/>
          <w:lang w:val="pt-BR"/>
        </w:rPr>
        <w:t>este necesar pentru diagnosticarea și monitorizarea diabetului zaharat.</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pStyle w:val="NormalWeb"/>
        <w:shd w:val="clear" w:color="auto" w:fill="FFFFFF"/>
        <w:spacing w:before="0" w:after="0"/>
        <w:ind w:firstLine="720"/>
        <w:jc w:val="both"/>
        <w:textAlignment w:val="baseline"/>
        <w:rPr>
          <w:rFonts w:ascii="Trebuchet MS" w:hAnsi="Trebuchet MS"/>
          <w:sz w:val="20"/>
          <w:szCs w:val="20"/>
          <w:shd w:val="clear" w:color="auto" w:fill="FFFFFF"/>
          <w:lang w:val="pt-BR"/>
        </w:rPr>
      </w:pPr>
      <w:r>
        <w:rPr>
          <w:rFonts w:ascii="Trebuchet MS" w:hAnsi="Trebuchet MS"/>
          <w:b/>
          <w:i/>
          <w:iCs/>
          <w:sz w:val="20"/>
          <w:szCs w:val="20"/>
          <w:lang w:val="pt-BR"/>
        </w:rPr>
        <w:t>Oscilometru</w:t>
      </w:r>
      <w:r>
        <w:rPr>
          <w:rFonts w:ascii="Trebuchet MS" w:hAnsi="Trebuchet MS"/>
          <w:b/>
          <w:sz w:val="20"/>
          <w:szCs w:val="20"/>
          <w:lang w:val="pt-BR"/>
        </w:rPr>
        <w:t xml:space="preserve"> - </w:t>
      </w:r>
      <w:r>
        <w:rPr>
          <w:rFonts w:ascii="Trebuchet MS" w:hAnsi="Trebuchet MS"/>
          <w:sz w:val="20"/>
          <w:szCs w:val="20"/>
          <w:lang w:val="pt-BR"/>
        </w:rPr>
        <w:t>indicele gleznă–braț este o metodă rapidă, noninvazivă, de a diagnostica boala arterială periferică, o afecțiune ce presupune îngustarea sau blocarea fluxului sanguin la nivelul arterelor periferice (membre superioare sau inferioare). Persoanele cu arteriopatie diabetică prezintă un risc crescut de a suferi infarct miocardic, accident vascular cerebral, dar și de a avea o circulatie slabă sau dureri de picioare. Prin urmare, riscul de deces în rândul acestor persoane este mai mare și este extrem de important ca afecțiunea să fie depistată din timp.</w:t>
      </w:r>
      <w:r>
        <w:rPr>
          <w:rFonts w:ascii="Trebuchet MS" w:hAnsi="Trebuchet MS"/>
          <w:b/>
          <w:sz w:val="20"/>
          <w:szCs w:val="20"/>
          <w:lang w:val="pt-BR"/>
        </w:rPr>
        <w:t xml:space="preserve"> </w:t>
      </w:r>
      <w:r>
        <w:rPr>
          <w:rFonts w:ascii="Trebuchet MS" w:hAnsi="Trebuchet MS"/>
          <w:sz w:val="20"/>
          <w:szCs w:val="20"/>
          <w:lang w:val="pt-BR"/>
        </w:rPr>
        <w:t xml:space="preserve">Indicele gleznă-braț compară tensiunea arterială de la gleznă cu tensiunea arterială de la braț. Un rezultat mai mic de valorile normale ale indicelui gleznă-braț (1,0 – 1,4) poate indica îngustarea sau blocarea arterelor la nivelul picioarelor, crescând riscul de probleme circulatorii, conducând astfel la boli de inimă sau accident vascular cerebral. </w:t>
      </w:r>
      <w:r>
        <w:rPr>
          <w:rFonts w:ascii="Trebuchet MS" w:hAnsi="Trebuchet MS"/>
          <w:sz w:val="20"/>
          <w:szCs w:val="20"/>
          <w:shd w:val="clear" w:color="auto" w:fill="FFFFFF"/>
          <w:lang w:val="pt-BR"/>
        </w:rPr>
        <w:t>Indicele gleznă-braț este un test nedureros, durează câteva minute și este similar cu măsurarea tensiunii arteriale în cabinetul medicului de familie, screeningul bolii arteriale periferice fiind foarte ușor de realizat în ambulator cu acest aparat.</w:t>
      </w:r>
    </w:p>
    <w:p w:rsidR="00F91E90" w:rsidRDefault="00F91E90">
      <w:pPr>
        <w:pStyle w:val="NormalWeb"/>
        <w:shd w:val="clear" w:color="auto" w:fill="FFFFFF"/>
        <w:spacing w:before="0" w:after="0"/>
        <w:ind w:firstLine="720"/>
        <w:jc w:val="both"/>
        <w:textAlignment w:val="baseline"/>
        <w:rPr>
          <w:rFonts w:ascii="Trebuchet MS" w:hAnsi="Trebuchet MS"/>
          <w:sz w:val="20"/>
          <w:szCs w:val="20"/>
          <w:shd w:val="clear" w:color="auto" w:fill="FFFFFF"/>
          <w:lang w:val="pt-BR"/>
        </w:rPr>
      </w:pPr>
    </w:p>
    <w:p w:rsidR="00F91E90" w:rsidRDefault="00FC4C15">
      <w:pPr>
        <w:pStyle w:val="NormalWeb"/>
        <w:shd w:val="clear" w:color="auto" w:fill="FFFFFF"/>
        <w:spacing w:after="0"/>
        <w:ind w:firstLine="720"/>
        <w:jc w:val="center"/>
        <w:textAlignment w:val="baseline"/>
        <w:rPr>
          <w:rFonts w:ascii="Trebuchet MS" w:hAnsi="Trebuchet MS"/>
          <w:b/>
          <w:i/>
          <w:iCs/>
          <w:sz w:val="20"/>
          <w:szCs w:val="20"/>
          <w:lang w:val="pt-BR"/>
        </w:rPr>
      </w:pPr>
      <w:r>
        <w:rPr>
          <w:rFonts w:ascii="Trebuchet MS" w:hAnsi="Trebuchet MS"/>
          <w:b/>
          <w:i/>
          <w:iCs/>
          <w:sz w:val="20"/>
          <w:szCs w:val="20"/>
          <w:lang w:val="pt-BR"/>
        </w:rPr>
        <w:t>CABINET ENDOCRINOLOGIE</w:t>
      </w:r>
    </w:p>
    <w:p w:rsidR="00F91E90" w:rsidRDefault="00FC4C15">
      <w:pPr>
        <w:pStyle w:val="NormalWeb"/>
        <w:shd w:val="clear" w:color="auto" w:fill="FFFFFF"/>
        <w:spacing w:after="0"/>
        <w:ind w:firstLine="720"/>
        <w:jc w:val="both"/>
        <w:textAlignment w:val="baseline"/>
        <w:rPr>
          <w:rFonts w:ascii="Trebuchet MS" w:hAnsi="Trebuchet MS"/>
          <w:bCs/>
          <w:sz w:val="20"/>
          <w:szCs w:val="20"/>
          <w:lang w:val="pt-BR"/>
        </w:rPr>
      </w:pPr>
      <w:r>
        <w:rPr>
          <w:rFonts w:ascii="Trebuchet MS" w:hAnsi="Trebuchet MS"/>
          <w:bCs/>
          <w:sz w:val="20"/>
          <w:szCs w:val="20"/>
          <w:lang w:val="pt-BR"/>
        </w:rPr>
        <w:t>Patologia endocrinologică, și în special cea tiroidiană, are o incidență crescută în arealul nostru geografic, fapt ce obligă la un diagnostic precoce și instituirea unui tratament timpuriu în beneficiul pacienților noștri. Posibilitatea diagnosticării precoce a patologiilor endocrinologice depinde, în mare măsură, de posibilitățile tehnologice la nivel de cabinet. Capacitatea  diagnosticării precoce și corecte va avea impact direct asupra evoluției ulterioare a pacientului și va reduce considerabil riscul de agravare sau de apariție a complicațiilor bolii, greu de tratat, cu eforturi suplimentare din partea pacientului și un confort de viață redus, dar și presiune suplimentară asupra sistemului sanitar.</w:t>
      </w:r>
    </w:p>
    <w:p w:rsidR="00F91E90" w:rsidRDefault="00FC4C15">
      <w:pPr>
        <w:pStyle w:val="NormalWeb"/>
        <w:shd w:val="clear" w:color="auto" w:fill="FFFFFF"/>
        <w:spacing w:after="0"/>
        <w:ind w:firstLine="720"/>
        <w:jc w:val="both"/>
        <w:textAlignment w:val="baseline"/>
        <w:rPr>
          <w:rFonts w:ascii="Trebuchet MS" w:hAnsi="Trebuchet MS"/>
          <w:bCs/>
          <w:sz w:val="20"/>
          <w:szCs w:val="20"/>
          <w:lang w:val="pt-BR"/>
        </w:rPr>
      </w:pPr>
      <w:r>
        <w:rPr>
          <w:rFonts w:ascii="Trebuchet MS" w:hAnsi="Trebuchet MS"/>
          <w:bCs/>
          <w:sz w:val="20"/>
          <w:szCs w:val="20"/>
          <w:lang w:val="pt-BR"/>
        </w:rPr>
        <w:t>Glanda tiroida își face simțită prezența atunci când nu funcționează, efectele îmbolnăvirii ei sunt vizibile în scurt timp. Situată în regiunea gâtului, este formată din doi lobi uniți printr-un istm și secretă doi hormoni: tiroxina (T4) si triiodotironina (T3).</w:t>
      </w:r>
    </w:p>
    <w:p w:rsidR="00F91E90" w:rsidRDefault="00FC4C15">
      <w:pPr>
        <w:pStyle w:val="NormalWeb"/>
        <w:shd w:val="clear" w:color="auto" w:fill="FFFFFF"/>
        <w:spacing w:before="0" w:after="0"/>
        <w:ind w:firstLine="720"/>
        <w:jc w:val="both"/>
        <w:textAlignment w:val="baseline"/>
        <w:rPr>
          <w:rFonts w:ascii="Trebuchet MS" w:hAnsi="Trebuchet MS"/>
          <w:bCs/>
          <w:sz w:val="20"/>
          <w:szCs w:val="20"/>
          <w:lang w:val="pt-BR"/>
        </w:rPr>
      </w:pPr>
      <w:r>
        <w:rPr>
          <w:rFonts w:ascii="Trebuchet MS" w:hAnsi="Trebuchet MS"/>
          <w:bCs/>
          <w:sz w:val="20"/>
          <w:szCs w:val="20"/>
          <w:lang w:val="pt-BR"/>
        </w:rPr>
        <w:t>Pentru depistarea timpurie a problemelor cu tiroida nu trebuie așteptat să apară simptomele, ci sunt anumite categorii de persoane care ar trebui să facă teste de screening. Acestea sunt:</w:t>
      </w:r>
    </w:p>
    <w:p w:rsidR="00F91E90" w:rsidRDefault="00FC4C15">
      <w:pPr>
        <w:pStyle w:val="NormalWeb"/>
        <w:shd w:val="clear" w:color="auto" w:fill="FFFFFF"/>
        <w:spacing w:before="0" w:after="0"/>
        <w:ind w:firstLine="720"/>
        <w:jc w:val="both"/>
        <w:textAlignment w:val="baseline"/>
        <w:rPr>
          <w:rFonts w:ascii="Trebuchet MS" w:hAnsi="Trebuchet MS"/>
          <w:bCs/>
          <w:sz w:val="20"/>
          <w:szCs w:val="20"/>
          <w:lang w:val="pt-BR"/>
        </w:rPr>
      </w:pPr>
      <w:r>
        <w:rPr>
          <w:rFonts w:ascii="Trebuchet MS" w:hAnsi="Trebuchet MS"/>
          <w:bCs/>
          <w:sz w:val="20"/>
          <w:szCs w:val="20"/>
          <w:lang w:val="pt-BR"/>
        </w:rPr>
        <w:t>- toți adulții, începând de la vârsta de 35 de ani (la fiecare 5 ani);</w:t>
      </w:r>
    </w:p>
    <w:p w:rsidR="00F91E90" w:rsidRDefault="00FC4C15">
      <w:pPr>
        <w:pStyle w:val="NormalWeb"/>
        <w:shd w:val="clear" w:color="auto" w:fill="FFFFFF"/>
        <w:spacing w:before="0" w:after="0"/>
        <w:ind w:firstLine="720"/>
        <w:jc w:val="both"/>
        <w:textAlignment w:val="baseline"/>
        <w:rPr>
          <w:rFonts w:ascii="Trebuchet MS" w:hAnsi="Trebuchet MS"/>
          <w:bCs/>
          <w:sz w:val="20"/>
          <w:szCs w:val="20"/>
        </w:rPr>
      </w:pPr>
      <w:r>
        <w:rPr>
          <w:rFonts w:ascii="Trebuchet MS" w:hAnsi="Trebuchet MS"/>
          <w:bCs/>
          <w:sz w:val="20"/>
          <w:szCs w:val="20"/>
        </w:rPr>
        <w:t>- femeile însărcinate;</w:t>
      </w:r>
    </w:p>
    <w:p w:rsidR="00F91E90" w:rsidRDefault="00FC4C15">
      <w:pPr>
        <w:pStyle w:val="NormalWeb"/>
        <w:shd w:val="clear" w:color="auto" w:fill="FFFFFF"/>
        <w:spacing w:before="0" w:after="0"/>
        <w:ind w:firstLine="720"/>
        <w:jc w:val="both"/>
        <w:textAlignment w:val="baseline"/>
        <w:rPr>
          <w:rFonts w:ascii="Trebuchet MS" w:hAnsi="Trebuchet MS"/>
          <w:bCs/>
          <w:sz w:val="20"/>
          <w:szCs w:val="20"/>
        </w:rPr>
      </w:pPr>
      <w:r>
        <w:rPr>
          <w:rFonts w:ascii="Trebuchet MS" w:hAnsi="Trebuchet MS"/>
          <w:bCs/>
          <w:sz w:val="20"/>
          <w:szCs w:val="20"/>
        </w:rPr>
        <w:t>- femeile care alăptează (în primele 6 luni după naștere);</w:t>
      </w:r>
    </w:p>
    <w:p w:rsidR="00F91E90" w:rsidRDefault="00FC4C15">
      <w:pPr>
        <w:pStyle w:val="NormalWeb"/>
        <w:shd w:val="clear" w:color="auto" w:fill="FFFFFF"/>
        <w:spacing w:before="0" w:after="0"/>
        <w:ind w:firstLine="720"/>
        <w:jc w:val="both"/>
        <w:textAlignment w:val="baseline"/>
        <w:rPr>
          <w:rFonts w:ascii="Trebuchet MS" w:hAnsi="Trebuchet MS"/>
          <w:bCs/>
          <w:sz w:val="20"/>
          <w:szCs w:val="20"/>
        </w:rPr>
      </w:pPr>
      <w:r>
        <w:rPr>
          <w:rFonts w:ascii="Trebuchet MS" w:hAnsi="Trebuchet MS"/>
          <w:bCs/>
          <w:sz w:val="20"/>
          <w:szCs w:val="20"/>
        </w:rPr>
        <w:t>- femeile în perioada menopauzei;</w:t>
      </w:r>
    </w:p>
    <w:p w:rsidR="00F91E90" w:rsidRDefault="00FC4C15">
      <w:pPr>
        <w:pStyle w:val="NormalWeb"/>
        <w:shd w:val="clear" w:color="auto" w:fill="FFFFFF"/>
        <w:spacing w:before="0" w:after="0"/>
        <w:ind w:left="547"/>
        <w:jc w:val="both"/>
        <w:textAlignment w:val="baseline"/>
        <w:rPr>
          <w:rFonts w:ascii="Trebuchet MS" w:hAnsi="Trebuchet MS"/>
          <w:bCs/>
          <w:sz w:val="20"/>
          <w:szCs w:val="20"/>
        </w:rPr>
      </w:pPr>
      <w:r>
        <w:rPr>
          <w:rFonts w:ascii="Trebuchet MS" w:hAnsi="Trebuchet MS"/>
          <w:bCs/>
          <w:sz w:val="20"/>
          <w:szCs w:val="20"/>
        </w:rPr>
        <w:t xml:space="preserve">   - persoanele care au o predispoziție genetică (dacă în familie sunt persoane care au suferit  </w:t>
      </w:r>
    </w:p>
    <w:p w:rsidR="00F91E90" w:rsidRDefault="00FC4C15">
      <w:pPr>
        <w:pStyle w:val="NormalWeb"/>
        <w:shd w:val="clear" w:color="auto" w:fill="FFFFFF"/>
        <w:spacing w:before="0" w:after="0"/>
        <w:ind w:left="547"/>
        <w:jc w:val="both"/>
        <w:textAlignment w:val="baseline"/>
        <w:rPr>
          <w:rFonts w:ascii="Trebuchet MS" w:hAnsi="Trebuchet MS"/>
          <w:bCs/>
          <w:sz w:val="20"/>
          <w:szCs w:val="20"/>
        </w:rPr>
      </w:pPr>
      <w:r>
        <w:rPr>
          <w:rFonts w:ascii="Trebuchet MS" w:hAnsi="Trebuchet MS"/>
          <w:bCs/>
          <w:sz w:val="20"/>
          <w:szCs w:val="20"/>
        </w:rPr>
        <w:t xml:space="preserve">     de probleme ale glandei tiroide).</w:t>
      </w:r>
    </w:p>
    <w:p w:rsidR="00F91E90" w:rsidRDefault="00FC4C15">
      <w:pPr>
        <w:pStyle w:val="NormalWeb"/>
        <w:shd w:val="clear" w:color="auto" w:fill="FFFFFF"/>
        <w:spacing w:before="0" w:after="0"/>
        <w:ind w:firstLine="720"/>
        <w:jc w:val="both"/>
        <w:textAlignment w:val="baseline"/>
        <w:rPr>
          <w:rFonts w:ascii="Trebuchet MS" w:hAnsi="Trebuchet MS"/>
          <w:bCs/>
          <w:sz w:val="20"/>
          <w:szCs w:val="20"/>
          <w:lang w:val="pt-BR"/>
        </w:rPr>
      </w:pPr>
      <w:r>
        <w:rPr>
          <w:rFonts w:ascii="Trebuchet MS" w:hAnsi="Trebuchet MS"/>
          <w:bCs/>
          <w:sz w:val="20"/>
          <w:szCs w:val="20"/>
        </w:rPr>
        <w:t xml:space="preserve"> </w:t>
      </w:r>
      <w:r>
        <w:rPr>
          <w:rFonts w:ascii="Trebuchet MS" w:hAnsi="Trebuchet MS"/>
          <w:bCs/>
          <w:sz w:val="20"/>
          <w:szCs w:val="20"/>
          <w:lang w:val="pt-BR"/>
        </w:rPr>
        <w:t>Diagnosticarea se face de către un medic specialist endocrinolog care poate cere, pe lângă consult de specialitate, ecografie tiroidiană, și analize de sânge pentru verificarea hormonilor T4 și T3, a TSH-ului, precum și anti-TPO - anticorpi anti-tireoperoxidază și anti-Tg - anticorpi antitireoglobulină.</w:t>
      </w:r>
    </w:p>
    <w:p w:rsidR="00F91E90" w:rsidRDefault="00F91E90">
      <w:pPr>
        <w:pStyle w:val="NormalWeb"/>
        <w:shd w:val="clear" w:color="auto" w:fill="FFFFFF"/>
        <w:spacing w:before="0" w:after="0"/>
        <w:ind w:firstLine="720"/>
        <w:jc w:val="both"/>
        <w:textAlignment w:val="baseline"/>
        <w:rPr>
          <w:rFonts w:ascii="Trebuchet MS" w:hAnsi="Trebuchet MS"/>
          <w:bCs/>
          <w:sz w:val="20"/>
          <w:szCs w:val="20"/>
          <w:lang w:val="pt-BR"/>
        </w:rPr>
      </w:pPr>
    </w:p>
    <w:p w:rsidR="00F91E90" w:rsidRDefault="00FC4C15">
      <w:pPr>
        <w:ind w:firstLine="720"/>
        <w:jc w:val="both"/>
        <w:rPr>
          <w:rFonts w:ascii="Trebuchet MS" w:hAnsi="Trebuchet MS"/>
          <w:sz w:val="20"/>
          <w:szCs w:val="20"/>
          <w:lang w:val="ro-RO"/>
        </w:rPr>
      </w:pPr>
      <w:r>
        <w:rPr>
          <w:rFonts w:ascii="Trebuchet MS" w:hAnsi="Trebuchet MS"/>
          <w:sz w:val="20"/>
          <w:szCs w:val="20"/>
          <w:shd w:val="clear" w:color="auto" w:fill="FFFFFF"/>
          <w:lang w:val="pt-BR"/>
        </w:rPr>
        <w:t xml:space="preserve">Cabinetul de Endocrinologie funcționează </w:t>
      </w:r>
      <w:r>
        <w:rPr>
          <w:rFonts w:ascii="Trebuchet MS" w:hAnsi="Trebuchet MS"/>
          <w:sz w:val="20"/>
          <w:szCs w:val="20"/>
          <w:lang w:val="pt-BR"/>
        </w:rPr>
        <w:t>în municipiul Craiova, str. N. Titulescu, nr. 40, iar p</w:t>
      </w:r>
      <w:r>
        <w:rPr>
          <w:rFonts w:ascii="Trebuchet MS" w:hAnsi="Trebuchet MS"/>
          <w:sz w:val="20"/>
          <w:szCs w:val="20"/>
          <w:lang w:val="ro-RO"/>
        </w:rPr>
        <w:t>rin acest proiect ne propunem dotarea acestuia cu următoarele echipamente medicale:</w:t>
      </w:r>
      <w:bookmarkStart w:id="0" w:name="_Hlk119963187"/>
      <w:bookmarkEnd w:id="0"/>
    </w:p>
    <w:p w:rsidR="00F91E90" w:rsidRDefault="00F91E90">
      <w:pPr>
        <w:pStyle w:val="Textbody"/>
        <w:spacing w:after="0" w:line="240" w:lineRule="auto"/>
        <w:jc w:val="both"/>
        <w:rPr>
          <w:rFonts w:ascii="Trebuchet MS" w:hAnsi="Trebuchet MS" w:cs="Times New Roman"/>
          <w:b/>
          <w:bCs/>
          <w:i/>
          <w:iCs/>
          <w:sz w:val="20"/>
          <w:szCs w:val="20"/>
          <w:lang w:val="pt-BR"/>
        </w:rPr>
      </w:pPr>
    </w:p>
    <w:p w:rsidR="00F91E90" w:rsidRDefault="00F91E90">
      <w:pPr>
        <w:pStyle w:val="Textbody"/>
        <w:spacing w:after="0" w:line="240" w:lineRule="auto"/>
        <w:jc w:val="both"/>
        <w:rPr>
          <w:rFonts w:ascii="Trebuchet MS" w:hAnsi="Trebuchet MS" w:cs="Times New Roman"/>
          <w:b/>
          <w:bCs/>
          <w:i/>
          <w:iCs/>
          <w:sz w:val="20"/>
          <w:szCs w:val="20"/>
          <w:lang w:val="pt-BR"/>
        </w:rPr>
      </w:pPr>
    </w:p>
    <w:tbl>
      <w:tblPr>
        <w:tblW w:w="9085" w:type="dxa"/>
        <w:tblLayout w:type="fixed"/>
        <w:tblLook w:val="04A0" w:firstRow="1" w:lastRow="0" w:firstColumn="1" w:lastColumn="0" w:noHBand="0" w:noVBand="1"/>
      </w:tblPr>
      <w:tblGrid>
        <w:gridCol w:w="893"/>
        <w:gridCol w:w="7020"/>
        <w:gridCol w:w="1172"/>
      </w:tblGrid>
      <w:tr w:rsidR="00F91E90">
        <w:trPr>
          <w:trHeight w:val="600"/>
        </w:trPr>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020"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172"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Oscilometru</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Defibrilator portabil, automat</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lastRenderedPageBreak/>
              <w:t>9</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Ecograf endocrinologie</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Exoftalmometru</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Osteodensitometru</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Osteodensitometru dexa</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020"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17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pStyle w:val="Textbody"/>
        <w:spacing w:after="0" w:line="240" w:lineRule="auto"/>
        <w:jc w:val="both"/>
        <w:rPr>
          <w:rFonts w:ascii="Trebuchet MS" w:hAnsi="Trebuchet MS" w:cs="Times New Roman"/>
          <w:b/>
          <w:bCs/>
          <w:i/>
          <w:iCs/>
          <w:sz w:val="20"/>
          <w:szCs w:val="20"/>
        </w:rPr>
      </w:pP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 cu manșete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este extrem de importantă pentru funcționarea întregului organism. </w:t>
      </w:r>
    </w:p>
    <w:p w:rsidR="00F91E90" w:rsidRDefault="00FC4C15">
      <w:pPr>
        <w:pStyle w:val="Listparagraf"/>
        <w:ind w:left="0" w:firstLine="720"/>
        <w:contextualSpacing w:val="0"/>
        <w:jc w:val="both"/>
        <w:rPr>
          <w:rFonts w:ascii="Trebuchet MS" w:hAnsi="Trebuchet MS"/>
          <w:b/>
          <w:i/>
          <w:iCs/>
          <w:sz w:val="20"/>
          <w:szCs w:val="20"/>
          <w:lang w:val="pt-BR"/>
        </w:rPr>
      </w:pPr>
      <w:r>
        <w:rPr>
          <w:rFonts w:ascii="Trebuchet MS" w:hAnsi="Trebuchet MS"/>
          <w:b/>
          <w:i/>
          <w:iCs/>
          <w:sz w:val="20"/>
          <w:szCs w:val="20"/>
          <w:lang w:val="pt-BR"/>
        </w:rPr>
        <w:t xml:space="preserve">Stetoscopul </w:t>
      </w:r>
      <w:r>
        <w:rPr>
          <w:rFonts w:ascii="Trebuchet MS" w:hAnsi="Trebuchet MS"/>
          <w:bCs/>
          <w:sz w:val="20"/>
          <w:szCs w:val="20"/>
          <w:lang w:val="pt-BR"/>
        </w:rPr>
        <w:t>este u</w:t>
      </w:r>
      <w:r>
        <w:rPr>
          <w:rFonts w:ascii="Trebuchet MS" w:hAnsi="Trebuchet MS"/>
          <w:sz w:val="20"/>
          <w:szCs w:val="20"/>
          <w:lang w:val="pt-BR"/>
        </w:rPr>
        <w:t xml:space="preserve">til pentru efectuarea examenului obiectiv al pacientului, iar </w:t>
      </w:r>
      <w:r>
        <w:rPr>
          <w:rFonts w:ascii="Trebuchet MS" w:hAnsi="Trebuchet MS"/>
          <w:b/>
          <w:bCs/>
          <w:i/>
          <w:iCs/>
          <w:sz w:val="20"/>
          <w:szCs w:val="20"/>
          <w:lang w:val="pt-BR"/>
        </w:rPr>
        <w:t>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util pentru monitorizarea evoluției greutății pacientului și în vederea calculării indicelui de masă corporală (IMC)</w:t>
      </w:r>
      <w:r>
        <w:rPr>
          <w:rFonts w:ascii="Trebuchet MS" w:hAnsi="Trebuchet MS"/>
          <w:b/>
          <w:i/>
          <w:iCs/>
          <w:sz w:val="20"/>
          <w:szCs w:val="20"/>
          <w:lang w:val="pt-BR"/>
        </w:rPr>
        <w:t>.</w:t>
      </w:r>
    </w:p>
    <w:p w:rsidR="00F91E90" w:rsidRDefault="00FC4C15">
      <w:pPr>
        <w:pStyle w:val="NormalWeb"/>
        <w:shd w:val="clear" w:color="auto" w:fill="FFFFFF"/>
        <w:spacing w:before="0" w:after="0"/>
        <w:ind w:firstLine="720"/>
        <w:jc w:val="both"/>
        <w:textAlignment w:val="baseline"/>
        <w:rPr>
          <w:rFonts w:ascii="Trebuchet MS" w:hAnsi="Trebuchet MS"/>
          <w:sz w:val="20"/>
          <w:szCs w:val="20"/>
          <w:shd w:val="clear" w:color="auto" w:fill="FFFFFF"/>
          <w:lang w:val="pt-BR"/>
        </w:rPr>
      </w:pPr>
      <w:r>
        <w:rPr>
          <w:rFonts w:ascii="Trebuchet MS" w:hAnsi="Trebuchet MS"/>
          <w:b/>
          <w:i/>
          <w:iCs/>
          <w:sz w:val="20"/>
          <w:szCs w:val="20"/>
          <w:lang w:val="pt-BR"/>
        </w:rPr>
        <w:t>Oscilometru</w:t>
      </w:r>
      <w:r>
        <w:rPr>
          <w:rFonts w:ascii="Trebuchet MS" w:hAnsi="Trebuchet MS"/>
          <w:b/>
          <w:sz w:val="20"/>
          <w:szCs w:val="20"/>
          <w:lang w:val="pt-BR"/>
        </w:rPr>
        <w:t xml:space="preserve"> - </w:t>
      </w:r>
      <w:r>
        <w:rPr>
          <w:rFonts w:ascii="Trebuchet MS" w:hAnsi="Trebuchet MS"/>
          <w:sz w:val="20"/>
          <w:szCs w:val="20"/>
          <w:lang w:val="pt-BR"/>
        </w:rPr>
        <w:t>indicele gleznă–braț este o metodă rapidă, noninvazivă, de a diagnostica boala arterială periferică, o afecțiune ce presupune îngustarea sau blocarea fluxului sanguin la nivelul arterelor periferice (membre superioare sau inferioare). Persoanele cu arteriopatie diabetică prezintă un risc crescut de a suferi infarct miocardic, accident vascular cerebral, dar și de a avea o circulatie slabă sau dureri de picioare. Prin urmare, riscul de deces în rândul acestor persoane este mai mare și este extrem de important ca afecțiunea să fie depistată din timp.</w:t>
      </w:r>
      <w:r>
        <w:rPr>
          <w:rFonts w:ascii="Trebuchet MS" w:hAnsi="Trebuchet MS"/>
          <w:b/>
          <w:sz w:val="20"/>
          <w:szCs w:val="20"/>
          <w:lang w:val="pt-BR"/>
        </w:rPr>
        <w:t xml:space="preserve"> </w:t>
      </w:r>
      <w:r>
        <w:rPr>
          <w:rFonts w:ascii="Trebuchet MS" w:hAnsi="Trebuchet MS"/>
          <w:sz w:val="20"/>
          <w:szCs w:val="20"/>
          <w:lang w:val="pt-BR"/>
        </w:rPr>
        <w:t xml:space="preserve">Indicele gleznă-braț compară tensiunea arterială de la gleznă cu tensiunea arterială de la braț. Un rezultat mai mic de valorile normale ale indicelui gleznă-braț (1,0 – 1,4) poate indica îngustarea sau blocarea arterelor la nivelul picioarelor, crescând riscul de probleme circulatorii, conducând astfel la boli de inimă sau accident vascular cerebral. </w:t>
      </w:r>
      <w:r>
        <w:rPr>
          <w:rFonts w:ascii="Trebuchet MS" w:hAnsi="Trebuchet MS"/>
          <w:sz w:val="20"/>
          <w:szCs w:val="20"/>
          <w:shd w:val="clear" w:color="auto" w:fill="FFFFFF"/>
          <w:lang w:val="pt-BR"/>
        </w:rPr>
        <w:t>Indicele gleznă-braț este un test nedureros, durează câteva minute și este similar cu măsurarea tensiunii arteriale în cabinetul medicului de familie, screeningul bolii arteriale periferice fiind foarte ușor de realizat în ambulator cu acest aparat.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xml:space="preserve">, sunt de asemenea necesare în dotarea cabinetului de </w:t>
      </w:r>
      <w:r>
        <w:rPr>
          <w:rFonts w:ascii="Trebuchet MS" w:hAnsi="Trebuchet MS"/>
          <w:sz w:val="20"/>
          <w:szCs w:val="20"/>
          <w:shd w:val="clear" w:color="auto" w:fill="FFFFFF"/>
          <w:lang w:val="pt-BR"/>
        </w:rPr>
        <w:t>endocrinologie</w:t>
      </w:r>
      <w:r>
        <w:rPr>
          <w:rFonts w:ascii="Trebuchet MS" w:hAnsi="Trebuchet MS"/>
          <w:sz w:val="20"/>
          <w:szCs w:val="20"/>
          <w:lang w:val="pt-BR"/>
        </w:rPr>
        <w:t>.</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fr-FR"/>
        </w:rPr>
        <w:t xml:space="preserve">Defibrilatorul portabil, automat </w:t>
      </w:r>
      <w:r>
        <w:rPr>
          <w:rFonts w:ascii="Trebuchet MS" w:hAnsi="Trebuchet MS"/>
          <w:sz w:val="20"/>
          <w:szCs w:val="20"/>
          <w:lang w:val="fr-FR"/>
        </w:rPr>
        <w:t>este rezervat exclusiv cazurilor de extremă urgență dar, totodată obligatoriu pentru acordarea suportului vital avansat pentru pacient.</w:t>
      </w:r>
    </w:p>
    <w:p w:rsidR="00F91E90" w:rsidRDefault="00FC4C15">
      <w:pPr>
        <w:ind w:firstLine="720"/>
        <w:jc w:val="both"/>
        <w:rPr>
          <w:rFonts w:ascii="Trebuchet MS" w:hAnsi="Trebuchet MS"/>
          <w:b/>
          <w:bCs/>
          <w:i/>
          <w:iCs/>
          <w:sz w:val="20"/>
          <w:szCs w:val="20"/>
          <w:lang w:val="pt-BR"/>
        </w:rPr>
      </w:pPr>
      <w:r>
        <w:rPr>
          <w:rFonts w:ascii="Trebuchet MS" w:hAnsi="Trebuchet MS"/>
          <w:b/>
          <w:bCs/>
          <w:i/>
          <w:iCs/>
          <w:sz w:val="20"/>
          <w:szCs w:val="20"/>
          <w:lang w:val="pt-BR"/>
        </w:rPr>
        <w:t xml:space="preserve">Monitor funcții vitale </w:t>
      </w:r>
      <w:r>
        <w:rPr>
          <w:rFonts w:ascii="Trebuchet MS" w:hAnsi="Trebuchet MS"/>
          <w:sz w:val="20"/>
          <w:szCs w:val="20"/>
          <w:lang w:val="pt-BR"/>
        </w:rPr>
        <w:t>util deoarece permite afișarea și documentarea constantelor pacientului la momentul consultului, date care vor fi înregistrate în dosarul pacientului ce va constitui baza dispensarizării clinice ulterioare a pacientului. În același timp va fi necesar pentru situații neprevăzute de urgență ce pot apărea la nivelul cabinetului.</w:t>
      </w:r>
      <w:r>
        <w:rPr>
          <w:rFonts w:ascii="Trebuchet MS" w:hAnsi="Trebuchet MS"/>
          <w:b/>
          <w:bCs/>
          <w:i/>
          <w:iCs/>
          <w:sz w:val="20"/>
          <w:szCs w:val="20"/>
          <w:lang w:val="pt-BR"/>
        </w:rPr>
        <w:t xml:space="preserve"> </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pStyle w:val="Textbody"/>
        <w:spacing w:after="0" w:line="240" w:lineRule="auto"/>
        <w:ind w:firstLine="720"/>
        <w:jc w:val="both"/>
        <w:rPr>
          <w:rFonts w:ascii="Trebuchet MS" w:hAnsi="Trebuchet MS" w:cs="Times New Roman"/>
          <w:sz w:val="20"/>
          <w:szCs w:val="20"/>
          <w:lang w:val="pt-BR"/>
        </w:rPr>
      </w:pPr>
      <w:r>
        <w:rPr>
          <w:noProof/>
          <w:lang w:eastAsia="en-US" w:bidi="ar-SA"/>
        </w:rPr>
        <mc:AlternateContent>
          <mc:Choice Requires="wps">
            <w:drawing>
              <wp:anchor distT="0" distB="0" distL="0" distR="0" simplePos="0" relativeHeight="48" behindDoc="1" locked="0" layoutInCell="0" allowOverlap="1" wp14:anchorId="0F4F00C4">
                <wp:simplePos x="0" y="0"/>
                <wp:positionH relativeFrom="page">
                  <wp:posOffset>0</wp:posOffset>
                </wp:positionH>
                <wp:positionV relativeFrom="page">
                  <wp:posOffset>0</wp:posOffset>
                </wp:positionV>
                <wp:extent cx="73025" cy="174625"/>
                <wp:effectExtent l="0" t="0" r="6990" b="14607"/>
                <wp:wrapNone/>
                <wp:docPr id="1" name="Frame3"/>
                <wp:cNvGraphicFramePr/>
                <a:graphic xmlns:a="http://schemas.openxmlformats.org/drawingml/2006/main">
                  <a:graphicData uri="http://schemas.microsoft.com/office/word/2010/wordprocessingShape">
                    <wps:wsp>
                      <wps:cNvSpPr/>
                      <wps:spPr>
                        <a:xfrm>
                          <a:off x="0" y="0"/>
                          <a:ext cx="7236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FC4C15" w:rsidRDefault="00FC4C15">
                            <w:pPr>
                              <w:pStyle w:val="Textbody"/>
                              <w:rPr>
                                <w:color w:val="000000"/>
                              </w:rPr>
                            </w:pPr>
                          </w:p>
                        </w:txbxContent>
                      </wps:txbx>
                      <wps:bodyPr lIns="0" tIns="0" rIns="0" bIns="0" anchor="t">
                        <a:spAutoFit/>
                      </wps:bodyPr>
                    </wps:wsp>
                  </a:graphicData>
                </a:graphic>
              </wp:anchor>
            </w:drawing>
          </mc:Choice>
          <mc:Fallback>
            <w:pict>
              <v:rect w14:anchorId="0F4F00C4" id="Frame3" o:spid="_x0000_s1026" style="position:absolute;left:0;text-align:left;margin-left:0;margin-top:0;width:5.75pt;height:13.75pt;z-index:-50331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" o:allowincell="f" filled="f" stroked="f" strokeweight="0">
                <v:textbox style="mso-fit-shape-to-text:t" inset="0,0,0,0">
                  <w:txbxContent>
                    <w:p w:rsidR="00FC4C15" w:rsidRDefault="00FC4C15">
                      <w:pPr>
                        <w:pStyle w:val="Textbody"/>
                        <w:rPr>
                          <w:color w:val="000000"/>
                        </w:rPr>
                      </w:pPr>
                    </w:p>
                  </w:txbxContent>
                </v:textbox>
                <w10:wrap anchorx="page" anchory="page"/>
              </v:rect>
            </w:pict>
          </mc:Fallback>
        </mc:AlternateContent>
      </w:r>
      <w:r>
        <w:rPr>
          <w:rFonts w:ascii="Trebuchet MS" w:hAnsi="Trebuchet MS" w:cs="Times New Roman"/>
          <w:b/>
          <w:bCs/>
          <w:i/>
          <w:iCs/>
          <w:sz w:val="20"/>
          <w:szCs w:val="20"/>
          <w:lang w:val="pt-BR"/>
        </w:rPr>
        <w:t xml:space="preserve">Ecograful </w:t>
      </w:r>
      <w:r>
        <w:rPr>
          <w:rFonts w:ascii="Trebuchet MS" w:hAnsi="Trebuchet MS" w:cs="Times New Roman"/>
          <w:sz w:val="20"/>
          <w:szCs w:val="20"/>
          <w:lang w:val="pt-BR"/>
        </w:rPr>
        <w:t>necesar pentru a efectua ecografia tiroidiană care reprezintă metoda imagistică de primă intenție, utilizată pentru explorarea glandei tiroide, atât în scop diagnostic cât și terapeutic. Examinarea Doppler color este utilă pentru analiza vascularizației peri și intranodulare, fiind necesară pentru diferențierea caracterului benign sau malign al nodulilor tiroidieni. Avantajele ecografiei tiroidiene sunt reprezentate de: lipsa iradierii, accesibilitate, repetabilitate și minim disconfort pentru pacient. Explorarea ecografică a tiroidei se efectuează cu pacientul în decubit dorsal și gâtul în hiperextensie, cu ajutorul unui transductor de înaltă rezolutie, de 7,5 MHz, care oferă imagini în modul B și color Doppler. Examinarea ecografică permite: scanarea transversală și longitudinală a tiroidei cu obținerea diametrelor antero-posterioare, transversale, longitudinale și a volumului pentru fiecare lob în parte; caracterizarea ecogenității, structurii și vascularizației țesutului tiroidian și identificarea leziunilor focale și descrierea lor; evaluarea adenopatiilor laterocervicale. Ecografia tiroidiană este indicată: pacienților cu noduli tiroidieni palpabili sau cu tiroida crescută în volum, multinodulară; persoanelor cu risc crescut de tumoră malignă datorat istoricului familial al cancerelor tiroidiene, tratamentelor oncologice de iradiere la nivel cranian sau al celor cu diagnostic de neoplazie endocrină multiplă; pacienților cu adenopatii laterocervicale palpabile cu posibilă etiologie neoplazică; post-tiroidectomie, pentru monitorizarea în dinamică a persoanelor cu diagnostic anterior de tumori benigne sau maligne (cancer tiroidian papilar, folicular, carcinom medular). Ecografia tiroidiană permite decelarea tiroiditelor acute sau cronice autoimune.</w:t>
      </w:r>
    </w:p>
    <w:p w:rsidR="00F91E90" w:rsidRDefault="00FC4C15">
      <w:pPr>
        <w:pStyle w:val="Textbody"/>
        <w:spacing w:after="0" w:line="240" w:lineRule="auto"/>
        <w:ind w:firstLine="720"/>
        <w:jc w:val="both"/>
        <w:rPr>
          <w:rFonts w:ascii="Trebuchet MS" w:hAnsi="Trebuchet MS" w:cs="Times New Roman"/>
          <w:sz w:val="20"/>
          <w:szCs w:val="20"/>
          <w:lang w:val="pt-BR"/>
        </w:rPr>
      </w:pPr>
      <w:r>
        <w:rPr>
          <w:rFonts w:ascii="Trebuchet MS" w:hAnsi="Trebuchet MS" w:cs="Times New Roman"/>
          <w:bCs/>
          <w:sz w:val="20"/>
          <w:szCs w:val="20"/>
          <w:lang w:val="pt-BR"/>
        </w:rPr>
        <w:t xml:space="preserve">Ecograful va permite efectuarea ecografiei mamare care este prima metodă de examinare a sânilor în cazul tuturor femeilor, inclusiv a femeilor gravide sau a celor care alaptează. Ecografia mamară este utilă: ca metodă de screening pentru detectarea și diagnosticul afecțiunilor sânului la femeile sub 40 ani, la femeile </w:t>
      </w:r>
      <w:r>
        <w:rPr>
          <w:rFonts w:ascii="Trebuchet MS" w:hAnsi="Trebuchet MS" w:cs="Times New Roman"/>
          <w:bCs/>
          <w:sz w:val="20"/>
          <w:szCs w:val="20"/>
          <w:lang w:val="pt-BR"/>
        </w:rPr>
        <w:lastRenderedPageBreak/>
        <w:t xml:space="preserve">gravide sau care alaptează; </w:t>
      </w:r>
      <w:r>
        <w:rPr>
          <w:rFonts w:ascii="Trebuchet MS" w:hAnsi="Trebuchet MS" w:cs="Times New Roman"/>
          <w:sz w:val="20"/>
          <w:szCs w:val="20"/>
          <w:lang w:val="pt-BR"/>
        </w:rPr>
        <w:t>pentru femeile peste 40 ani la care, este indicat ca ecografia sânilor să fie efectuată în completarea mamografiei;</w:t>
      </w:r>
      <w:r>
        <w:rPr>
          <w:rFonts w:ascii="Trebuchet MS" w:hAnsi="Trebuchet MS" w:cs="Times New Roman"/>
          <w:bCs/>
          <w:sz w:val="20"/>
          <w:szCs w:val="20"/>
          <w:lang w:val="pt-BR"/>
        </w:rPr>
        <w:t xml:space="preserve"> </w:t>
      </w:r>
      <w:r>
        <w:rPr>
          <w:rFonts w:ascii="Trebuchet MS" w:hAnsi="Trebuchet MS" w:cs="Times New Roman"/>
          <w:sz w:val="20"/>
          <w:szCs w:val="20"/>
          <w:lang w:val="pt-BR"/>
        </w:rPr>
        <w:t>pentru investigarea inflamațiilor / infecțiilor mamare acute (mastite, abcese mamare) sau posttraumatic;</w:t>
      </w:r>
      <w:r>
        <w:rPr>
          <w:rFonts w:ascii="Trebuchet MS" w:hAnsi="Trebuchet MS" w:cs="Times New Roman"/>
          <w:bCs/>
          <w:sz w:val="20"/>
          <w:szCs w:val="20"/>
          <w:lang w:val="pt-BR"/>
        </w:rPr>
        <w:t xml:space="preserve"> </w:t>
      </w:r>
      <w:r>
        <w:rPr>
          <w:rFonts w:ascii="Trebuchet MS" w:hAnsi="Trebuchet MS" w:cs="Times New Roman"/>
          <w:sz w:val="20"/>
          <w:szCs w:val="20"/>
          <w:lang w:val="pt-BR"/>
        </w:rPr>
        <w:t>pentru diferențierea formațiunilor mamare benigne (necanceroase) de cele maligne (canceroase); în ghidarea puncțiilor mamare;</w:t>
      </w:r>
      <w:r>
        <w:rPr>
          <w:rFonts w:ascii="Trebuchet MS" w:hAnsi="Trebuchet MS" w:cs="Times New Roman"/>
          <w:bCs/>
          <w:sz w:val="20"/>
          <w:szCs w:val="20"/>
          <w:lang w:val="pt-BR"/>
        </w:rPr>
        <w:t xml:space="preserve"> </w:t>
      </w:r>
      <w:r>
        <w:rPr>
          <w:rFonts w:ascii="Trebuchet MS" w:hAnsi="Trebuchet MS" w:cs="Times New Roman"/>
          <w:sz w:val="20"/>
          <w:szCs w:val="20"/>
          <w:lang w:val="pt-BR"/>
        </w:rPr>
        <w:t>în evaluarea răspunsului tumoral la chimioterapie.</w:t>
      </w:r>
      <w:r>
        <w:rPr>
          <w:rFonts w:ascii="Trebuchet MS" w:hAnsi="Trebuchet MS" w:cs="Times New Roman"/>
          <w:bCs/>
          <w:sz w:val="20"/>
          <w:szCs w:val="20"/>
          <w:lang w:val="pt-BR"/>
        </w:rPr>
        <w:t xml:space="preserve"> </w:t>
      </w:r>
      <w:r>
        <w:rPr>
          <w:rStyle w:val="StrongEmphasis"/>
          <w:rFonts w:ascii="Trebuchet MS" w:hAnsi="Trebuchet MS" w:cs="Times New Roman"/>
          <w:sz w:val="20"/>
          <w:szCs w:val="20"/>
          <w:lang w:val="pt-BR"/>
        </w:rPr>
        <w:t>Prezintă avantaje multiple: este neinvazivă, nu iradiază, este nedureroasă, poate fi efectuată oricând indiferent de perioada ciclului menstrual, iar rezultatul se eliberează pe loc.</w:t>
      </w:r>
      <w:r>
        <w:rPr>
          <w:rFonts w:ascii="Trebuchet MS" w:hAnsi="Trebuchet MS" w:cs="Times New Roman"/>
          <w:bCs/>
          <w:sz w:val="20"/>
          <w:szCs w:val="20"/>
          <w:lang w:val="pt-BR"/>
        </w:rPr>
        <w:t xml:space="preserve"> </w:t>
      </w:r>
      <w:r>
        <w:rPr>
          <w:rFonts w:ascii="Trebuchet MS" w:hAnsi="Trebuchet MS" w:cs="Times New Roman"/>
          <w:sz w:val="20"/>
          <w:szCs w:val="20"/>
          <w:lang w:val="pt-BR"/>
        </w:rPr>
        <w:t>Ecografia mamară cu sonoelastografie, este o metodă complementară a ecografiei, măsoară elasticitatea unei leziuni comparativ cu țesutul adiacent sănătos.</w:t>
      </w:r>
      <w:r>
        <w:rPr>
          <w:rStyle w:val="StrongEmphasis"/>
          <w:rFonts w:ascii="Trebuchet MS" w:hAnsi="Trebuchet MS" w:cs="Times New Roman"/>
          <w:sz w:val="20"/>
          <w:szCs w:val="20"/>
          <w:lang w:val="pt-BR"/>
        </w:rPr>
        <w:t xml:space="preserve"> Ajută astfel la diferențierea leziunilor benigne de cele maligne.</w:t>
      </w:r>
    </w:p>
    <w:p w:rsidR="00F91E90" w:rsidRDefault="00FC4C15">
      <w:pPr>
        <w:pStyle w:val="Textbody"/>
        <w:spacing w:after="0" w:line="240" w:lineRule="auto"/>
        <w:ind w:firstLine="720"/>
        <w:jc w:val="both"/>
        <w:rPr>
          <w:rFonts w:ascii="Trebuchet MS" w:hAnsi="Trebuchet MS" w:cs="Times New Roman"/>
          <w:b/>
          <w:bCs/>
          <w:sz w:val="20"/>
          <w:szCs w:val="20"/>
          <w:lang w:val="pt-BR"/>
        </w:rPr>
      </w:pPr>
      <w:r>
        <w:rPr>
          <w:rFonts w:ascii="Trebuchet MS" w:hAnsi="Trebuchet MS" w:cs="Times New Roman"/>
          <w:b/>
          <w:bCs/>
          <w:sz w:val="20"/>
          <w:szCs w:val="20"/>
          <w:lang w:val="pt-BR"/>
        </w:rPr>
        <w:t xml:space="preserve">Exoftalmometru, </w:t>
      </w:r>
      <w:r>
        <w:rPr>
          <w:rFonts w:ascii="Trebuchet MS" w:hAnsi="Trebuchet MS" w:cs="Times New Roman"/>
          <w:sz w:val="20"/>
          <w:szCs w:val="20"/>
          <w:lang w:val="pt-BR"/>
        </w:rPr>
        <w:t>util pentru determinarea gradului de</w:t>
      </w:r>
      <w:r>
        <w:rPr>
          <w:rFonts w:ascii="Trebuchet MS" w:hAnsi="Trebuchet MS" w:cs="Times New Roman"/>
          <w:b/>
          <w:bCs/>
          <w:sz w:val="20"/>
          <w:szCs w:val="20"/>
          <w:lang w:val="pt-BR"/>
        </w:rPr>
        <w:t xml:space="preserve"> </w:t>
      </w:r>
      <w:r>
        <w:rPr>
          <w:rFonts w:ascii="Trebuchet MS" w:hAnsi="Trebuchet MS" w:cs="Times New Roman"/>
          <w:bCs/>
          <w:sz w:val="20"/>
          <w:szCs w:val="20"/>
          <w:lang w:val="pt-BR"/>
        </w:rPr>
        <w:t>exoftalmie - proeminența globului ocular în afara orbitei și totodată cel mai frecvent semn al unei suferințe orbitare.</w:t>
      </w:r>
      <w:r>
        <w:rPr>
          <w:rFonts w:ascii="Trebuchet MS" w:hAnsi="Trebuchet MS" w:cs="Times New Roman"/>
          <w:b/>
          <w:bCs/>
          <w:sz w:val="20"/>
          <w:szCs w:val="20"/>
          <w:lang w:val="pt-BR"/>
        </w:rPr>
        <w:t xml:space="preserve"> </w:t>
      </w:r>
      <w:r>
        <w:rPr>
          <w:rFonts w:ascii="Trebuchet MS" w:hAnsi="Trebuchet MS" w:cs="Times New Roman"/>
          <w:bCs/>
          <w:sz w:val="20"/>
          <w:szCs w:val="20"/>
          <w:lang w:val="pt-BR"/>
        </w:rPr>
        <w:t>Afecțiunea se măsoară cu ajutorul exoftalmometrului Hertel, un instrument manual care înregistrează poziția suprafeței anterioare a corneei față de marginea laterală a orbitei.</w:t>
      </w:r>
      <w:r>
        <w:rPr>
          <w:rFonts w:ascii="Trebuchet MS" w:hAnsi="Trebuchet MS" w:cs="Times New Roman"/>
          <w:b/>
          <w:bCs/>
          <w:sz w:val="20"/>
          <w:szCs w:val="20"/>
          <w:lang w:val="pt-BR"/>
        </w:rPr>
        <w:t xml:space="preserve"> </w:t>
      </w:r>
      <w:r>
        <w:rPr>
          <w:rFonts w:ascii="Trebuchet MS" w:hAnsi="Trebuchet MS" w:cs="Times New Roman"/>
          <w:sz w:val="20"/>
          <w:szCs w:val="20"/>
          <w:lang w:val="pt-BR"/>
        </w:rPr>
        <w:t>Exoftalmia poate apare la ambii ochi, în cadrul unor afecțiuni generale sau la un singur ochi, având cauze locale. Protruzia bilaterală a globului ocular este o manifestare frecventă în hipertiroidie (boala Basedow-Graves), dar poate însoți și alte afecțiuni endocrine, inflamatorii sau tumorale.</w:t>
      </w:r>
      <w:r>
        <w:rPr>
          <w:rFonts w:ascii="Trebuchet MS" w:hAnsi="Trebuchet MS" w:cs="Times New Roman"/>
          <w:b/>
          <w:bCs/>
          <w:sz w:val="20"/>
          <w:szCs w:val="20"/>
          <w:lang w:val="pt-BR"/>
        </w:rPr>
        <w:t xml:space="preserve"> </w:t>
      </w:r>
      <w:r>
        <w:rPr>
          <w:rFonts w:ascii="Trebuchet MS" w:hAnsi="Trebuchet MS" w:cs="Times New Roman"/>
          <w:sz w:val="20"/>
          <w:szCs w:val="20"/>
          <w:lang w:val="pt-BR"/>
        </w:rPr>
        <w:t>Oftalmopatia Graves reprezintă cauza majoră a exoftalmiei la adulți. Inflamația orbitei și afectarea mușchilor oculari extrinseci, în special a dreptului medial și a dreptului inferior, sunt responsabile pentru protruzia globului ocular. Exoftalmia poate fi asociată cu înroșirea conjunctivei, cu edemul pleoapelor, uneori cu vederea dublă, cu strabismul trecător.</w:t>
      </w:r>
      <w:r>
        <w:rPr>
          <w:rFonts w:ascii="Trebuchet MS" w:hAnsi="Trebuchet MS" w:cs="Times New Roman"/>
          <w:b/>
          <w:bCs/>
          <w:sz w:val="20"/>
          <w:szCs w:val="20"/>
          <w:lang w:val="pt-BR"/>
        </w:rPr>
        <w:t xml:space="preserve"> </w:t>
      </w:r>
      <w:r>
        <w:rPr>
          <w:rFonts w:ascii="Trebuchet MS" w:hAnsi="Trebuchet MS" w:cs="Times New Roman"/>
          <w:bCs/>
          <w:sz w:val="20"/>
          <w:szCs w:val="20"/>
          <w:lang w:val="pt-BR"/>
        </w:rPr>
        <w:t>Exoftalmometrul Hertel este un aparat cu ajutorul căruia se masoară pe planul antero-posterior, distanța care separă polul anterior al corneei, de anumite puncte de reper de pe marginea orbitară, deci apreciază gradul protruziei globului ocular.</w:t>
      </w:r>
      <w:r>
        <w:rPr>
          <w:rFonts w:ascii="Trebuchet MS" w:hAnsi="Trebuchet MS" w:cs="Times New Roman"/>
          <w:b/>
          <w:bCs/>
          <w:sz w:val="20"/>
          <w:szCs w:val="20"/>
          <w:lang w:val="pt-BR"/>
        </w:rPr>
        <w:t xml:space="preserve"> </w:t>
      </w:r>
      <w:r>
        <w:rPr>
          <w:rFonts w:ascii="Trebuchet MS" w:hAnsi="Trebuchet MS" w:cs="Times New Roman"/>
          <w:bCs/>
          <w:sz w:val="20"/>
          <w:szCs w:val="20"/>
          <w:lang w:val="pt-BR"/>
        </w:rPr>
        <w:t>Cu ajutorul lui se masoară astfel, gradul exoftalmiei.</w:t>
      </w:r>
    </w:p>
    <w:p w:rsidR="00F91E90" w:rsidRDefault="00FC4C15">
      <w:pPr>
        <w:pStyle w:val="Textbody"/>
        <w:spacing w:after="0" w:line="240" w:lineRule="auto"/>
        <w:ind w:firstLine="720"/>
        <w:jc w:val="both"/>
        <w:rPr>
          <w:rFonts w:ascii="Trebuchet MS" w:hAnsi="Trebuchet MS" w:cs="Times New Roman"/>
          <w:sz w:val="20"/>
          <w:szCs w:val="20"/>
          <w:lang w:val="pt-BR"/>
        </w:rPr>
      </w:pPr>
      <w:r>
        <w:rPr>
          <w:rFonts w:ascii="Trebuchet MS" w:hAnsi="Trebuchet MS" w:cs="Times New Roman"/>
          <w:b/>
          <w:bCs/>
          <w:i/>
          <w:iCs/>
          <w:sz w:val="20"/>
          <w:szCs w:val="20"/>
          <w:lang w:val="pt-BR"/>
        </w:rPr>
        <w:t xml:space="preserve">Osteodensitometrul cu ultrasunete </w:t>
      </w:r>
      <w:r>
        <w:rPr>
          <w:rFonts w:ascii="Trebuchet MS" w:hAnsi="Trebuchet MS" w:cs="Times New Roman"/>
          <w:sz w:val="20"/>
          <w:szCs w:val="20"/>
          <w:lang w:val="pt-BR"/>
        </w:rPr>
        <w:t xml:space="preserve">este util în screening-ul osteoporozei, o afecțiune cronică, definită ca scăderea masei osoase și distrugerea microarhitecturii osoase, având drept consecință oase fragile, cu risc crescut de fracturi, la un traumatism minor. Estrogenii au un rol important în procesul de menținere a densității osoase. Pe măsură ce sinteza de estrogeni scade în anii de postmenopauză, oasele pot deveni mai fragile. Deci, odată cu menopauza, există un risc mai ridicat de a dezvolta osteoporoză, iar riscul de a suferi o fractură osoasă asociată, crește odată cu înaintarea în vârstă. Fracturile osoase pot afecta semnificativ sănătatea, astfel că diagnosticul precoce și tratamentul osteoporozei sunt vitale. Apariția unei fracturi osoase, supune la un risc crescut dependența de ceilalți pentru nevoile zilnice de bază prin  pierderea mobilității, conducând la complicații ulterioare asociate cu un risc mai ridicat de deces. După suferirea unei fracturi osoase, există un risc mai crescut de a se fractura un alt os în decursul următoarelor 12 luni. Un test foarte util ca screening al osteoporozei, este </w:t>
      </w:r>
      <w:r>
        <w:rPr>
          <w:rFonts w:ascii="Trebuchet MS" w:hAnsi="Trebuchet MS" w:cs="Times New Roman"/>
          <w:bCs/>
          <w:sz w:val="20"/>
          <w:szCs w:val="20"/>
          <w:lang w:val="pt-BR"/>
        </w:rPr>
        <w:t>osteodensitometria calcaneană cu ultrasunete.</w:t>
      </w:r>
      <w:r>
        <w:rPr>
          <w:rFonts w:ascii="Trebuchet MS" w:hAnsi="Trebuchet MS" w:cs="Times New Roman"/>
          <w:sz w:val="20"/>
          <w:szCs w:val="20"/>
          <w:lang w:val="pt-BR"/>
        </w:rPr>
        <w:t xml:space="preserve"> Este o metodă noninvazivă, neiradiantă, accesibilă, rapidă, gratuită</w:t>
      </w:r>
      <w:r>
        <w:rPr>
          <w:rFonts w:ascii="Trebuchet MS" w:hAnsi="Trebuchet MS" w:cs="Times New Roman"/>
          <w:b/>
          <w:sz w:val="20"/>
          <w:szCs w:val="20"/>
          <w:lang w:val="pt-BR"/>
        </w:rPr>
        <w:t xml:space="preserve"> </w:t>
      </w:r>
      <w:r>
        <w:rPr>
          <w:rFonts w:ascii="Trebuchet MS" w:hAnsi="Trebuchet MS" w:cs="Times New Roman"/>
          <w:sz w:val="20"/>
          <w:szCs w:val="20"/>
          <w:lang w:val="pt-BR"/>
        </w:rPr>
        <w:t>(fiind integral decontată de casele de asigurări de sănătate). Ultrasunetele sunt unde mecanice cu frecvențe în afara sunetelor audibile (&gt; 20 kHz). În osteodensitometria cu ultrasunete tehnica se bazează pe transmiterea transversală sau longitudinală a pulsurilor de US la trecerea prin mediul de investigat. Zona de investigat, calcaneul, este plasată între doi senzori. Pulsul de US este transmis și propagat de-a lungul stratului de os cortical paralel cu axul lung, apoi recepționat de alt transductor la o distanță cunoscută. Deoarece osul are un coeficient mare de atenuare acustică, se folosesc unde cu frecvență joasă. Scorurile T si Z generate de către aparat nu sunt superpozabile cu cele generate în urma examinării DEXA, dar sunt destul de apropiate, ca și indicatori ai calității masei osoase. Dacă în urma valorilor scorului T (femei postmenopauză și barbați &gt; 50 ani) sau ale scorului Z (femei premenopauză, copii, tineri) se suspicionează densitate minerală osoasă scazută și risc de osteoporoză, se va indica testul DEXA. În concluzie, densitometria osoasă cu ultrasunete de la nivelul calcaneului, este o metoda de screening a densității masei osoase la toate vârstele, usor accesibilă și gratuită pentru pacient (decontare CAS), utilă în identificarea pacienților care necesită evaluare DEXA.</w:t>
      </w:r>
    </w:p>
    <w:p w:rsidR="00F91E90" w:rsidRDefault="00FC4C15">
      <w:pPr>
        <w:pStyle w:val="Textbody"/>
        <w:spacing w:after="0" w:line="240" w:lineRule="auto"/>
        <w:ind w:firstLine="720"/>
        <w:jc w:val="both"/>
        <w:rPr>
          <w:rFonts w:ascii="Trebuchet MS" w:hAnsi="Trebuchet MS" w:cs="Times New Roman"/>
          <w:sz w:val="20"/>
          <w:szCs w:val="20"/>
          <w:lang w:val="pt-BR"/>
        </w:rPr>
      </w:pPr>
      <w:r>
        <w:rPr>
          <w:rFonts w:ascii="Trebuchet MS" w:hAnsi="Trebuchet MS" w:cs="Times New Roman"/>
          <w:b/>
          <w:bCs/>
          <w:i/>
          <w:iCs/>
          <w:sz w:val="20"/>
          <w:szCs w:val="20"/>
          <w:lang w:val="pt-BR"/>
        </w:rPr>
        <w:t>Osteodensitometrul  DEXA</w:t>
      </w:r>
      <w:r>
        <w:rPr>
          <w:rFonts w:ascii="Trebuchet MS" w:hAnsi="Trebuchet MS" w:cs="Times New Roman"/>
          <w:sz w:val="20"/>
          <w:szCs w:val="20"/>
          <w:lang w:val="pt-BR"/>
        </w:rPr>
        <w:t xml:space="preserve"> util în diagnosticarea osteoporozei,  existând posibilitatea de a îmbunătăți sănătatea osoasă generală și de a minimiza riscul de fracturi pe măsura înaintarii în vârstă. De asemenea, ne ajută sa alegem tratamentele adecvate, fiind disponibile numeroase medicamente eficace, care pot ajuta la prevenirea fracturilor osoase cauzate de osteoporoză. Nivelurile densității minerale osoase sunt evaluate printr-o scanare care utilizează o tehnică specializată cunoscută sub numele de osteodensitometrie (DXA sau DEXA). Osteodensitometria nu este dureroasă și durează aproximativ 10-20 de minute. Raportul obținut în urma osteodensitometriei ne oferă informații despre sănătatea generală a sistemului osos și gradul de pierdere osoasă detectat. </w:t>
      </w:r>
      <w:r>
        <w:rPr>
          <w:rStyle w:val="StrongEmphasis"/>
          <w:rFonts w:ascii="Trebuchet MS" w:hAnsi="Trebuchet MS" w:cs="Times New Roman"/>
          <w:sz w:val="20"/>
          <w:szCs w:val="20"/>
          <w:lang w:val="pt-BR"/>
        </w:rPr>
        <w:t xml:space="preserve">Osteodensitometria </w:t>
      </w:r>
      <w:r>
        <w:rPr>
          <w:rFonts w:ascii="Trebuchet MS" w:hAnsi="Trebuchet MS" w:cs="Times New Roman"/>
          <w:sz w:val="20"/>
          <w:szCs w:val="20"/>
          <w:lang w:val="pt-BR"/>
        </w:rPr>
        <w:t xml:space="preserve">este investigația paraclinică de măsurare a densității osoase prin care se poate pune diagnosticul de osteoporoză. Osteodensitometria DEXA este cea mai modernă și foloseste raze X de densități diferite ce strabat osul, permițând aprecierea gradului de reducere a densității osoase; nu este dureroasă și se poate efectua la mai multe nivele, cel mai frecvent la nivelul șoldului (col femural - cel mai expus fracturării osteoporotice), coloanei vertebrale lombare și antebrațului. Scorurile obținute permit diagnosticarea osteopeniei sau osteoporozei, ce beneficiază de abordare terapeutică diferită. Osteodensitometria se recomandă tuturor femeilor după instalarea menopauzei, iar frecvența controlui ulterior </w:t>
      </w:r>
      <w:r>
        <w:rPr>
          <w:rFonts w:ascii="Trebuchet MS" w:hAnsi="Trebuchet MS" w:cs="Times New Roman"/>
          <w:sz w:val="20"/>
          <w:szCs w:val="20"/>
          <w:lang w:val="pt-BR"/>
        </w:rPr>
        <w:lastRenderedPageBreak/>
        <w:t>o stabilește medicul specialist. Și barbații pot suferi de osteoporoza, în special fumătorii și cei cu boli cronice ce primesc tratament cortizonic, iar indicația de osteodensitometrie o stabile</w:t>
      </w:r>
      <w:r>
        <w:rPr>
          <w:rFonts w:ascii="Trebuchet MS" w:hAnsi="Trebuchet MS" w:cs="Times New Roman"/>
          <w:sz w:val="20"/>
          <w:szCs w:val="20"/>
          <w:lang w:val="ro-RO"/>
        </w:rPr>
        <w:t>ș</w:t>
      </w:r>
      <w:r>
        <w:rPr>
          <w:rFonts w:ascii="Trebuchet MS" w:hAnsi="Trebuchet MS" w:cs="Times New Roman"/>
          <w:sz w:val="20"/>
          <w:szCs w:val="20"/>
          <w:lang w:val="pt-BR"/>
        </w:rPr>
        <w:t>te medicul curant. Nu este necesară nici o pregătire specială înaintea efectuării unei osteodensitometrii. Osteodensitometria este o investigație importantă din perspectiva diagnosticării cât mai precoce a osteoporozei, deoarece există metode de stopare a pierderii masei osoase, deci de fragilizare a osului, și scădere consecutivă a riscului de fracturi. Un os osteoporotic (rarefiat) se fracturează mult mai ușor, iar recuperarea după fracturi este întârziată, cu prețul unor dureri mari și a imobilizării prelungite ce poate antrena alte complicații (atrofii musculare, complicații tromboembolice, escare de decubit etc.). Așadar, se poate preveni o mare suferință printr-o investigație simplă și accesibilă, care semnalizează momentul începerii tratamentului de consolidare a masei osoase.</w:t>
      </w:r>
    </w:p>
    <w:p w:rsidR="00F91E90" w:rsidRDefault="00F91E90">
      <w:pPr>
        <w:pStyle w:val="Textbody"/>
        <w:spacing w:after="0" w:line="240" w:lineRule="auto"/>
        <w:ind w:firstLine="720"/>
        <w:rPr>
          <w:rFonts w:ascii="Trebuchet MS" w:hAnsi="Trebuchet MS" w:cs="Times New Roman"/>
          <w:b/>
          <w:bCs/>
          <w:i/>
          <w:iCs/>
          <w:sz w:val="20"/>
          <w:szCs w:val="20"/>
          <w:lang w:val="ro-RO"/>
        </w:rPr>
      </w:pPr>
    </w:p>
    <w:p w:rsidR="00F91E90" w:rsidRDefault="00FC4C15">
      <w:pPr>
        <w:pStyle w:val="Textbody"/>
        <w:spacing w:after="0" w:line="240" w:lineRule="auto"/>
        <w:ind w:firstLine="720"/>
        <w:jc w:val="center"/>
        <w:rPr>
          <w:rFonts w:ascii="Trebuchet MS" w:hAnsi="Trebuchet MS" w:cs="Times New Roman"/>
          <w:b/>
          <w:bCs/>
          <w:i/>
          <w:iCs/>
          <w:sz w:val="20"/>
          <w:szCs w:val="20"/>
          <w:lang w:val="pt-BR"/>
        </w:rPr>
      </w:pPr>
      <w:r>
        <w:rPr>
          <w:rFonts w:ascii="Trebuchet MS" w:hAnsi="Trebuchet MS" w:cs="Times New Roman"/>
          <w:b/>
          <w:bCs/>
          <w:i/>
          <w:iCs/>
          <w:sz w:val="20"/>
          <w:szCs w:val="20"/>
          <w:lang w:val="pt-BR"/>
        </w:rPr>
        <w:t>CABINET REABILITARE MEDICALĂ ȘI MEDICINĂ FIZICĂ</w:t>
      </w:r>
    </w:p>
    <w:p w:rsidR="00F91E90" w:rsidRDefault="00F91E90">
      <w:pPr>
        <w:pStyle w:val="Textbody"/>
        <w:spacing w:after="0" w:line="240" w:lineRule="auto"/>
        <w:ind w:firstLine="720"/>
        <w:jc w:val="center"/>
        <w:rPr>
          <w:rFonts w:ascii="Trebuchet MS" w:hAnsi="Trebuchet MS" w:cs="Times New Roman"/>
          <w:b/>
          <w:bCs/>
          <w:i/>
          <w:iCs/>
          <w:sz w:val="20"/>
          <w:szCs w:val="20"/>
          <w:lang w:val="pt-BR"/>
        </w:rPr>
      </w:pPr>
    </w:p>
    <w:p w:rsidR="00F91E90" w:rsidRDefault="00FC4C15">
      <w:pPr>
        <w:pStyle w:val="Frspaiere"/>
        <w:ind w:firstLine="720"/>
        <w:contextualSpacing/>
        <w:jc w:val="both"/>
        <w:rPr>
          <w:rFonts w:ascii="Trebuchet MS" w:hAnsi="Trebuchet MS"/>
          <w:sz w:val="20"/>
          <w:szCs w:val="20"/>
          <w:lang w:val="pt-BR"/>
        </w:rPr>
      </w:pPr>
      <w:r>
        <w:rPr>
          <w:rFonts w:ascii="Trebuchet MS" w:hAnsi="Trebuchet MS"/>
          <w:sz w:val="20"/>
          <w:szCs w:val="20"/>
          <w:lang w:val="pt-BR"/>
        </w:rPr>
        <w:t>În Cabinetul Reabilitare Medicală și Medicină Fizică se asigură servicii medicale de reabilitare pentru pacienți prin adresabilitate directă ambulatorie sau consult interdisciplinar din clinicile unității medicale. Baza de tratament cuprinde sala de Kinetoterapie, compartiment de electroterapie și masaj. Dotările existente prezintă un grad mare de uzură datorită numărului mare de pacienți tratati (medie 100 – 110 pacienți/lună în serviciul ambulatoriu), iar în Contractul Cadru la nivel  național suma contractată pentru tratament de reabilitare este condiționată de dotarea cu aparatură medicală nu mai veche de 5 ani.</w:t>
      </w:r>
    </w:p>
    <w:p w:rsidR="00F91E90" w:rsidRDefault="00F91E90">
      <w:pPr>
        <w:pStyle w:val="Frspaiere"/>
        <w:ind w:firstLine="720"/>
        <w:contextualSpacing/>
        <w:jc w:val="both"/>
        <w:rPr>
          <w:rFonts w:ascii="Trebuchet MS" w:hAnsi="Trebuchet MS"/>
          <w:sz w:val="20"/>
          <w:szCs w:val="20"/>
          <w:lang w:val="pt-BR"/>
        </w:rPr>
      </w:pPr>
    </w:p>
    <w:p w:rsidR="00F91E90" w:rsidRDefault="00FC4C15">
      <w:pPr>
        <w:pStyle w:val="Frspaiere"/>
        <w:ind w:firstLine="720"/>
        <w:contextualSpacing/>
        <w:jc w:val="both"/>
        <w:rPr>
          <w:rFonts w:ascii="Trebuchet MS" w:hAnsi="Trebuchet MS"/>
          <w:sz w:val="20"/>
          <w:szCs w:val="20"/>
          <w:lang w:val="pt-BR"/>
        </w:rPr>
      </w:pPr>
      <w:r>
        <w:rPr>
          <w:rFonts w:ascii="Trebuchet MS" w:hAnsi="Trebuchet MS"/>
          <w:sz w:val="20"/>
          <w:szCs w:val="20"/>
          <w:lang w:val="pt-BR"/>
        </w:rPr>
        <w:t>Serviciile medicale complexe de recuperare medicală au scopul de a îmbunătăți și restabili capacitatea funcțională a pacientului, beneficiind de consultație medicală de specialitate cu efectuarea bilanțului funcțional și întocmirea planului de recuperare, individualizat pentru afecțiuni acute, subacute și acutizări ale bolilor cronice.</w:t>
      </w:r>
    </w:p>
    <w:p w:rsidR="00F91E90" w:rsidRDefault="00F91E90">
      <w:pPr>
        <w:pStyle w:val="Frspaiere"/>
        <w:ind w:firstLine="720"/>
        <w:contextualSpacing/>
        <w:jc w:val="both"/>
        <w:rPr>
          <w:rFonts w:ascii="Trebuchet MS" w:hAnsi="Trebuchet MS"/>
          <w:sz w:val="20"/>
          <w:szCs w:val="20"/>
          <w:lang w:val="pt-BR"/>
        </w:rPr>
      </w:pPr>
    </w:p>
    <w:p w:rsidR="00F91E90" w:rsidRDefault="00FC4C15">
      <w:pPr>
        <w:ind w:firstLine="720"/>
        <w:jc w:val="both"/>
        <w:rPr>
          <w:rFonts w:ascii="Trebuchet MS" w:hAnsi="Trebuchet MS"/>
          <w:sz w:val="20"/>
          <w:szCs w:val="20"/>
          <w:lang w:val="ro-RO"/>
        </w:rPr>
      </w:pPr>
      <w:r>
        <w:rPr>
          <w:rFonts w:ascii="Trebuchet MS" w:hAnsi="Trebuchet MS"/>
          <w:sz w:val="20"/>
          <w:szCs w:val="20"/>
          <w:shd w:val="clear" w:color="auto" w:fill="FFFFFF"/>
          <w:lang w:val="pt-BR"/>
        </w:rPr>
        <w:t xml:space="preserve">Cabinetul de </w:t>
      </w:r>
      <w:r>
        <w:rPr>
          <w:rFonts w:ascii="Trebuchet MS" w:hAnsi="Trebuchet MS"/>
          <w:sz w:val="20"/>
          <w:szCs w:val="20"/>
          <w:lang w:val="ro-RO"/>
        </w:rPr>
        <w:t>Reabilitare Medicală și Medicină Fizică</w:t>
      </w:r>
      <w:r>
        <w:rPr>
          <w:rFonts w:ascii="Trebuchet MS" w:hAnsi="Trebuchet MS"/>
          <w:sz w:val="20"/>
          <w:szCs w:val="20"/>
          <w:shd w:val="clear" w:color="auto" w:fill="FFFFFF"/>
          <w:lang w:val="pt-BR"/>
        </w:rPr>
        <w:t xml:space="preserve"> funcționează </w:t>
      </w:r>
      <w:r>
        <w:rPr>
          <w:rFonts w:ascii="Trebuchet MS" w:hAnsi="Trebuchet MS"/>
          <w:sz w:val="20"/>
          <w:szCs w:val="20"/>
          <w:lang w:val="pt-BR"/>
        </w:rPr>
        <w:t>în Craiova, str. Sărari, nr. 28, iar p</w:t>
      </w:r>
      <w:r>
        <w:rPr>
          <w:rFonts w:ascii="Trebuchet MS" w:hAnsi="Trebuchet MS"/>
          <w:sz w:val="20"/>
          <w:szCs w:val="20"/>
          <w:lang w:val="ro-RO"/>
        </w:rPr>
        <w:t>rin acest proiect ne propunem dotarea acestuia cu următoarele echipamente medicale:</w:t>
      </w:r>
    </w:p>
    <w:p w:rsidR="00F91E90" w:rsidRDefault="00F91E90">
      <w:pPr>
        <w:ind w:firstLine="547"/>
        <w:contextualSpacing/>
        <w:jc w:val="both"/>
        <w:rPr>
          <w:rFonts w:ascii="Trebuchet MS" w:hAnsi="Trebuchet MS"/>
          <w:sz w:val="20"/>
          <w:szCs w:val="20"/>
          <w:lang w:val="ro-RO"/>
        </w:rPr>
      </w:pPr>
    </w:p>
    <w:tbl>
      <w:tblPr>
        <w:tblW w:w="9242" w:type="dxa"/>
        <w:tblLayout w:type="fixed"/>
        <w:tblLook w:val="04A0" w:firstRow="1" w:lastRow="0" w:firstColumn="1" w:lastColumn="0" w:noHBand="0" w:noVBand="1"/>
      </w:tblPr>
      <w:tblGrid>
        <w:gridCol w:w="890"/>
        <w:gridCol w:w="7115"/>
        <w:gridCol w:w="1237"/>
      </w:tblGrid>
      <w:tr w:rsidR="00F91E90">
        <w:trPr>
          <w:trHeight w:val="60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115"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237"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Ciocan reflexe</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539"/>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Aparat de terapie combinată cu două canale electroterapie,un canal ultrasunet și un canal laser</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Aparat de terapie cu unde scurte</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Ergometru</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Stepper fitness</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Benzi elastice kinetoterapie</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r>
      <w:tr w:rsidR="00F91E90">
        <w:trPr>
          <w:trHeight w:val="269"/>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Scripete fix spalier (mini cuscă Rocher)</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Aparat de terapie cu unde de șoc</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96"/>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17</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Aparat diatrermie de contact (Tecar)</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Goniometru</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Termoscanner digital</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68"/>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lastRenderedPageBreak/>
              <w:t>20</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Dispozitiv robotic pentru recuperarea mersului</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21</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Aparat cu unde electromagnetice de înaltă intensitate</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6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22</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Aparat terapie cu câmp electromagnetic</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89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23</w:t>
            </w:r>
          </w:p>
        </w:tc>
        <w:tc>
          <w:tcPr>
            <w:tcW w:w="7115"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547"/>
        <w:contextualSpacing/>
        <w:jc w:val="both"/>
        <w:rPr>
          <w:rFonts w:ascii="Trebuchet MS" w:hAnsi="Trebuchet MS"/>
          <w:sz w:val="20"/>
          <w:szCs w:val="20"/>
          <w:lang w:val="ro-RO"/>
        </w:rPr>
      </w:pP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noștri.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Tensiometrul cu manșetă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fiind extrem de importantă pentru funcționarea întregului organism. </w:t>
      </w:r>
    </w:p>
    <w:p w:rsidR="00F91E90" w:rsidRDefault="00FC4C15">
      <w:pPr>
        <w:pStyle w:val="Listparagraf"/>
        <w:ind w:left="0" w:firstLine="720"/>
        <w:contextualSpacing w:val="0"/>
        <w:jc w:val="both"/>
        <w:rPr>
          <w:rFonts w:ascii="Trebuchet MS" w:hAnsi="Trebuchet MS"/>
          <w:sz w:val="20"/>
          <w:szCs w:val="20"/>
          <w:lang w:val="ro-RO" w:eastAsia="ro-RO"/>
        </w:rPr>
      </w:pPr>
      <w:r>
        <w:rPr>
          <w:rFonts w:ascii="Trebuchet MS" w:hAnsi="Trebuchet MS"/>
          <w:b/>
          <w:bCs/>
          <w:i/>
          <w:iCs/>
          <w:sz w:val="20"/>
          <w:szCs w:val="20"/>
          <w:lang w:val="ro-RO" w:eastAsia="ro-RO"/>
        </w:rPr>
        <w:t xml:space="preserve">Stetoscop, </w:t>
      </w:r>
      <w:r>
        <w:rPr>
          <w:rFonts w:ascii="Trebuchet MS" w:hAnsi="Trebuchet MS"/>
          <w:b/>
          <w:bCs/>
          <w:i/>
          <w:iCs/>
          <w:sz w:val="20"/>
          <w:szCs w:val="20"/>
          <w:lang w:val="pt-BR"/>
        </w:rPr>
        <w:t xml:space="preserve">tensiometru, </w:t>
      </w:r>
      <w:r>
        <w:rPr>
          <w:rFonts w:ascii="Trebuchet MS" w:hAnsi="Trebuchet MS"/>
          <w:b/>
          <w:bCs/>
          <w:i/>
          <w:iCs/>
          <w:sz w:val="20"/>
          <w:szCs w:val="20"/>
          <w:lang w:val="ro-RO" w:eastAsia="ro-RO"/>
        </w:rPr>
        <w:t xml:space="preserve">ciocan reflexe, goniometru </w:t>
      </w:r>
      <w:r>
        <w:rPr>
          <w:rFonts w:ascii="Trebuchet MS" w:hAnsi="Trebuchet MS"/>
          <w:sz w:val="20"/>
          <w:szCs w:val="20"/>
          <w:lang w:val="ro-RO" w:eastAsia="ro-RO"/>
        </w:rPr>
        <w:t>sunt echipamente necesare în dotarea cabinetului pentru efectuarea examenului obiectiv complet al pacientului care va efectua recuperarea medicală.</w:t>
      </w:r>
    </w:p>
    <w:p w:rsidR="00F91E90" w:rsidRDefault="00FC4C15">
      <w:pPr>
        <w:pStyle w:val="Listparagraf"/>
        <w:ind w:left="0" w:firstLine="720"/>
        <w:contextualSpacing w:val="0"/>
        <w:jc w:val="both"/>
        <w:rPr>
          <w:rFonts w:ascii="Trebuchet MS" w:hAnsi="Trebuchet MS"/>
          <w:b/>
          <w:sz w:val="20"/>
          <w:szCs w:val="20"/>
          <w:lang w:val="pt-BR"/>
        </w:rPr>
      </w:pPr>
      <w:r>
        <w:rPr>
          <w:rFonts w:ascii="Trebuchet MS" w:hAnsi="Trebuchet MS"/>
          <w:b/>
          <w:bCs/>
          <w:i/>
          <w:iCs/>
          <w:sz w:val="20"/>
          <w:szCs w:val="20"/>
          <w:lang w:val="pt-BR"/>
        </w:rPr>
        <w:t>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util pentru monitorizarea evoluției greutății pacientului și în vederea calculării indicelui de masă corporală (IMC)</w:t>
      </w:r>
      <w:r>
        <w:rPr>
          <w:rFonts w:ascii="Trebuchet MS" w:hAnsi="Trebuchet MS"/>
          <w:b/>
          <w:i/>
          <w:iCs/>
          <w:sz w:val="20"/>
          <w:szCs w:val="20"/>
          <w:lang w:val="pt-BR"/>
        </w:rPr>
        <w: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 de</w:t>
      </w:r>
      <w:r>
        <w:rPr>
          <w:rFonts w:ascii="Trebuchet MS" w:hAnsi="Trebuchet MS"/>
          <w:sz w:val="20"/>
          <w:szCs w:val="20"/>
          <w:shd w:val="clear" w:color="auto" w:fill="FFFFFF"/>
          <w:lang w:val="pt-BR"/>
        </w:rPr>
        <w:t xml:space="preserve"> </w:t>
      </w:r>
      <w:r>
        <w:rPr>
          <w:rFonts w:ascii="Trebuchet MS" w:hAnsi="Trebuchet MS"/>
          <w:sz w:val="20"/>
          <w:szCs w:val="20"/>
          <w:lang w:val="ro-RO"/>
        </w:rPr>
        <w:t>reabilitare Medicală și Medicină Fizică</w:t>
      </w:r>
      <w:r>
        <w:rPr>
          <w:rFonts w:ascii="Trebuchet MS" w:hAnsi="Trebuchet MS"/>
          <w:sz w:val="20"/>
          <w:szCs w:val="20"/>
          <w:lang w:val="pt-BR"/>
        </w:rPr>
        <w:t>.</w:t>
      </w:r>
    </w:p>
    <w:p w:rsidR="00F91E90" w:rsidRDefault="00FC4C15">
      <w:pPr>
        <w:pStyle w:val="Listparagraf"/>
        <w:ind w:left="0" w:firstLine="720"/>
        <w:jc w:val="both"/>
        <w:rPr>
          <w:rFonts w:ascii="Trebuchet MS" w:hAnsi="Trebuchet MS"/>
          <w:b/>
          <w:i/>
          <w:iCs/>
          <w:sz w:val="20"/>
          <w:szCs w:val="20"/>
          <w:lang w:val="pt-BR"/>
        </w:rPr>
      </w:pPr>
      <w:r>
        <w:rPr>
          <w:rFonts w:ascii="Trebuchet MS" w:hAnsi="Trebuchet MS"/>
          <w:b/>
          <w:bCs/>
          <w:i/>
          <w:iCs/>
          <w:sz w:val="20"/>
          <w:szCs w:val="20"/>
          <w:lang w:val="pt-BR"/>
        </w:rPr>
        <w:t xml:space="preserve">Monitorul funcții vitale </w:t>
      </w:r>
      <w:r>
        <w:rPr>
          <w:rFonts w:ascii="Trebuchet MS" w:hAnsi="Trebuchet MS"/>
          <w:sz w:val="20"/>
          <w:szCs w:val="20"/>
          <w:lang w:val="pt-BR"/>
        </w:rPr>
        <w:t>este util deoarece permite afișarea și documentarea constantelor pacientului la momentul consultului, date care vor fi înregistrate în dosarul pacientului ce va constitui baza dispensarizării clinice ulterioare a pacientului. În același timp va fi necesar pentru situații neprevăzute de urgență ce pot apărea la nivelul cabinetului și bazei de tratament.</w:t>
      </w:r>
      <w:r>
        <w:rPr>
          <w:rFonts w:ascii="Trebuchet MS" w:hAnsi="Trebuchet MS"/>
          <w:b/>
          <w:i/>
          <w:iCs/>
          <w:sz w:val="20"/>
          <w:szCs w:val="20"/>
          <w:lang w:val="pt-BR"/>
        </w:rPr>
        <w:t xml:space="preserve"> </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ro-RO" w:eastAsia="ro-RO"/>
        </w:rPr>
        <w:t>Aparat de terapie combinată cu două canale electroterapie, un canal ultrasunet și un canal laser</w:t>
      </w:r>
      <w:r>
        <w:rPr>
          <w:rFonts w:ascii="Trebuchet MS" w:hAnsi="Trebuchet MS"/>
          <w:sz w:val="20"/>
          <w:szCs w:val="20"/>
          <w:lang w:val="pt-BR"/>
        </w:rPr>
        <w:t xml:space="preserve"> (formă de curent continuu, curent de joasă, medie și înaltă frecvență) – necesar pentru tratarea pacienților cu suferințe degenerative ale coloanei vertebrale și articulatiilor, sindrom posttraumatic și sindrom abarticular.</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 xml:space="preserve">Aparat de terapie cu unde scurte </w:t>
      </w:r>
      <w:r>
        <w:rPr>
          <w:rFonts w:ascii="Trebuchet MS" w:hAnsi="Trebuchet MS"/>
          <w:sz w:val="20"/>
          <w:szCs w:val="20"/>
          <w:lang w:val="pt-BR"/>
        </w:rPr>
        <w:t>-  necesar pentru tratarea pacienților cu afecțiuni degenerative, precum și afecțiuni din sfera ORL, sindrom abarticular,  sindrom posttraumatic.</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ro-RO" w:eastAsia="ro-RO"/>
        </w:rPr>
        <w:t xml:space="preserve">Ergometru, </w:t>
      </w:r>
      <w:r>
        <w:rPr>
          <w:rFonts w:ascii="Trebuchet MS" w:hAnsi="Trebuchet MS"/>
          <w:b/>
          <w:bCs/>
          <w:i/>
          <w:iCs/>
          <w:sz w:val="20"/>
          <w:szCs w:val="20"/>
          <w:lang w:val="pt-BR"/>
        </w:rPr>
        <w:t xml:space="preserve">stepper fitness, benzi elastice kinetoterapie, scripete fix spalier </w:t>
      </w:r>
      <w:r>
        <w:rPr>
          <w:rFonts w:ascii="Trebuchet MS" w:hAnsi="Trebuchet MS"/>
          <w:sz w:val="20"/>
          <w:szCs w:val="20"/>
          <w:lang w:val="pt-BR"/>
        </w:rPr>
        <w:t>sunt echipamente medicale ce vor asigura recuperarea optimă a pacienților în sala de kinetoterapie permițând efectuarea tuturor exercițiilor necesare planului terapeutic în patologiile degenerative, posttraumatice sau sindroame abarticulare.</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 xml:space="preserve">Aparat de terapie cu unde de </w:t>
      </w:r>
      <w:r>
        <w:rPr>
          <w:rFonts w:ascii="Trebuchet MS" w:hAnsi="Trebuchet MS"/>
          <w:b/>
          <w:bCs/>
          <w:i/>
          <w:iCs/>
          <w:sz w:val="20"/>
          <w:szCs w:val="20"/>
          <w:lang w:val="ro-RO"/>
        </w:rPr>
        <w:t>ș</w:t>
      </w:r>
      <w:r>
        <w:rPr>
          <w:rFonts w:ascii="Trebuchet MS" w:hAnsi="Trebuchet MS"/>
          <w:b/>
          <w:bCs/>
          <w:i/>
          <w:iCs/>
          <w:sz w:val="20"/>
          <w:szCs w:val="20"/>
          <w:lang w:val="pt-BR"/>
        </w:rPr>
        <w:t>oc</w:t>
      </w:r>
      <w:r>
        <w:rPr>
          <w:rFonts w:ascii="Trebuchet MS" w:hAnsi="Trebuchet MS"/>
          <w:sz w:val="20"/>
          <w:szCs w:val="20"/>
          <w:lang w:val="pt-BR"/>
        </w:rPr>
        <w:t xml:space="preserve"> – necesar pentru tratarea pacienților cu afecțiuni abarticulare, suferința coloanei vertebrale, afecțiuni degenerative.</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Aparat cu diatermie de contact (TECAR)</w:t>
      </w:r>
      <w:r>
        <w:rPr>
          <w:rFonts w:ascii="Trebuchet MS" w:hAnsi="Trebuchet MS"/>
          <w:sz w:val="20"/>
          <w:szCs w:val="20"/>
          <w:lang w:val="pt-BR"/>
        </w:rPr>
        <w:t xml:space="preserve"> – necesar pentru tratarea pacienților cu afecțiuni posttraumatice, suferința coloanei vertebrale, sindroame neuromotorii.</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 xml:space="preserve">Termoscaner digital </w:t>
      </w:r>
      <w:r>
        <w:rPr>
          <w:rFonts w:ascii="Trebuchet MS" w:hAnsi="Trebuchet MS"/>
          <w:sz w:val="20"/>
          <w:szCs w:val="20"/>
          <w:lang w:val="pt-BR"/>
        </w:rPr>
        <w:t>util bazei de tratament pentru a exclude pacienții cu patologii infecto-contagioase.</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Dispozitiv robotic pentru recuperarea mersului</w:t>
      </w:r>
      <w:r>
        <w:rPr>
          <w:rFonts w:ascii="Trebuchet MS" w:hAnsi="Trebuchet MS"/>
          <w:sz w:val="20"/>
          <w:szCs w:val="20"/>
          <w:lang w:val="pt-BR"/>
        </w:rPr>
        <w:t xml:space="preserve"> – necesar pentru tratarea pacienților cu deficiențe locomotorii post-traumatism craniocerebral sau AVC.</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ro-RO" w:eastAsia="ro-RO"/>
        </w:rPr>
        <w:t>Aparatul cu unde electromagnetice de înaltă intensitate</w:t>
      </w:r>
      <w:r>
        <w:rPr>
          <w:rFonts w:ascii="Trebuchet MS" w:hAnsi="Trebuchet MS"/>
          <w:b/>
          <w:bCs/>
          <w:i/>
          <w:iCs/>
          <w:sz w:val="20"/>
          <w:szCs w:val="20"/>
          <w:lang w:val="pt-BR"/>
        </w:rPr>
        <w:t xml:space="preserve"> și aparatul de terapie cu câmp electromagnetic</w:t>
      </w:r>
      <w:r>
        <w:rPr>
          <w:rFonts w:ascii="Trebuchet MS" w:hAnsi="Trebuchet MS"/>
          <w:sz w:val="20"/>
          <w:szCs w:val="20"/>
          <w:lang w:val="pt-BR"/>
        </w:rPr>
        <w:t xml:space="preserve"> sunt echipamente necesare pentru tratarea pacienților cu suferința degenerativă, inflamatorie, sindroame post-traumatice, sindroame fibromialgice, afecțiuni cardiovasculare, sindroame piramidale, afecțiuni neuro-motorii.</w:t>
      </w:r>
    </w:p>
    <w:p w:rsidR="00F91E90" w:rsidRDefault="00F91E90">
      <w:pPr>
        <w:pStyle w:val="Textbody"/>
        <w:spacing w:after="0" w:line="240" w:lineRule="auto"/>
        <w:ind w:firstLine="720"/>
        <w:jc w:val="center"/>
        <w:rPr>
          <w:rFonts w:ascii="Trebuchet MS" w:hAnsi="Trebuchet MS" w:cs="Times New Roman"/>
          <w:b/>
          <w:bCs/>
          <w:i/>
          <w:iCs/>
          <w:sz w:val="20"/>
          <w:szCs w:val="20"/>
          <w:lang w:val="pt-BR"/>
        </w:rPr>
      </w:pPr>
    </w:p>
    <w:p w:rsidR="00F91E90" w:rsidRDefault="00FC4C15">
      <w:pPr>
        <w:pStyle w:val="Textbody"/>
        <w:spacing w:after="0" w:line="240" w:lineRule="auto"/>
        <w:ind w:firstLine="720"/>
        <w:jc w:val="center"/>
        <w:rPr>
          <w:rFonts w:ascii="Trebuchet MS" w:hAnsi="Trebuchet MS" w:cs="Times New Roman"/>
          <w:b/>
          <w:bCs/>
          <w:i/>
          <w:iCs/>
          <w:sz w:val="20"/>
          <w:szCs w:val="20"/>
          <w:lang w:val="ro-RO"/>
        </w:rPr>
      </w:pPr>
      <w:r>
        <w:rPr>
          <w:rFonts w:ascii="Trebuchet MS" w:hAnsi="Trebuchet MS" w:cs="Times New Roman"/>
          <w:b/>
          <w:bCs/>
          <w:i/>
          <w:iCs/>
          <w:sz w:val="20"/>
          <w:szCs w:val="20"/>
          <w:lang w:val="pt-BR"/>
        </w:rPr>
        <w:t>CABINET MEDICIN</w:t>
      </w:r>
      <w:r>
        <w:rPr>
          <w:rFonts w:ascii="Trebuchet MS" w:hAnsi="Trebuchet MS" w:cs="Times New Roman"/>
          <w:b/>
          <w:bCs/>
          <w:i/>
          <w:iCs/>
          <w:sz w:val="20"/>
          <w:szCs w:val="20"/>
          <w:lang w:val="ro-RO"/>
        </w:rPr>
        <w:t>Ă INTERNĂ</w:t>
      </w:r>
    </w:p>
    <w:p w:rsidR="00F91E90" w:rsidRDefault="00F91E90">
      <w:pPr>
        <w:pStyle w:val="Textbody"/>
        <w:spacing w:after="0" w:line="240" w:lineRule="auto"/>
        <w:ind w:firstLine="720"/>
        <w:jc w:val="center"/>
        <w:rPr>
          <w:rFonts w:ascii="Trebuchet MS" w:hAnsi="Trebuchet MS" w:cs="Times New Roman"/>
          <w:b/>
          <w:bCs/>
          <w:i/>
          <w:iCs/>
          <w:sz w:val="20"/>
          <w:szCs w:val="20"/>
          <w:lang w:val="ro-RO"/>
        </w:rPr>
      </w:pPr>
    </w:p>
    <w:p w:rsidR="00F91E90" w:rsidRDefault="00FC4C15">
      <w:pPr>
        <w:shd w:val="clear" w:color="auto" w:fill="FFFFFF"/>
        <w:ind w:firstLine="720"/>
        <w:jc w:val="both"/>
        <w:rPr>
          <w:rFonts w:ascii="Trebuchet MS" w:hAnsi="Trebuchet MS"/>
          <w:sz w:val="20"/>
          <w:szCs w:val="20"/>
          <w:lang w:val="pt-BR"/>
        </w:rPr>
      </w:pPr>
      <w:r>
        <w:rPr>
          <w:rFonts w:ascii="Trebuchet MS" w:hAnsi="Trebuchet MS"/>
          <w:sz w:val="20"/>
          <w:szCs w:val="20"/>
          <w:lang w:val="pt-BR"/>
        </w:rPr>
        <w:t>Medicina internă, „regina specialităților medicale” se ocupă de afecțiunile organelor interne (inimă, plămâni, ficat, tub digestiv, splină, sânge, rinichi, metabolism, articulații, schelet osos). Medicul internist este cel care, odată ce descoperă o afecțiune mai deosebită, trimite pacientul pentru investigații la un alt specialist care se ocupă de o parte mai restrânsă a patologiei medicale, respectiv la medicul cardiolog, pneumolog, nefrolog, neurolog etc.</w:t>
      </w:r>
    </w:p>
    <w:p w:rsidR="00F91E90" w:rsidRDefault="00FC4C15">
      <w:pPr>
        <w:shd w:val="clear" w:color="auto" w:fill="FFFFFF"/>
        <w:ind w:firstLine="720"/>
        <w:jc w:val="both"/>
        <w:rPr>
          <w:rFonts w:ascii="Trebuchet MS" w:hAnsi="Trebuchet MS"/>
          <w:sz w:val="20"/>
          <w:szCs w:val="20"/>
          <w:lang w:val="pt-BR"/>
        </w:rPr>
      </w:pPr>
      <w:r>
        <w:rPr>
          <w:rFonts w:ascii="Trebuchet MS" w:hAnsi="Trebuchet MS"/>
          <w:sz w:val="20"/>
          <w:szCs w:val="20"/>
          <w:lang w:val="pt-BR"/>
        </w:rPr>
        <w:t>Pacienții, de cele mai multe ori, suferă de mai multe afecțiuni, iar medicul internist ar trebui să fie următorul medic, după cel de familie, care să vadă bolnavul și să decidă care va fi următorul pas în urmărirea lui. Asfel se evită excesul de consultatii medicale care pot să nu fie necesare.</w:t>
      </w:r>
    </w:p>
    <w:p w:rsidR="00F91E90" w:rsidRDefault="00F91E90">
      <w:pPr>
        <w:shd w:val="clear" w:color="auto" w:fill="FFFFFF"/>
        <w:ind w:firstLine="720"/>
        <w:jc w:val="both"/>
        <w:rPr>
          <w:rFonts w:ascii="Trebuchet MS" w:hAnsi="Trebuchet MS"/>
          <w:sz w:val="20"/>
          <w:szCs w:val="20"/>
          <w:lang w:val="pt-BR"/>
        </w:rPr>
      </w:pPr>
    </w:p>
    <w:p w:rsidR="00F91E90" w:rsidRDefault="00FC4C15">
      <w:pPr>
        <w:shd w:val="clear" w:color="auto" w:fill="FFFFFF"/>
        <w:ind w:firstLine="720"/>
        <w:jc w:val="both"/>
        <w:rPr>
          <w:rFonts w:ascii="Trebuchet MS" w:hAnsi="Trebuchet MS"/>
          <w:sz w:val="20"/>
          <w:szCs w:val="20"/>
          <w:lang w:val="pt-BR"/>
        </w:rPr>
      </w:pPr>
      <w:r>
        <w:rPr>
          <w:rFonts w:ascii="Trebuchet MS" w:hAnsi="Trebuchet MS"/>
          <w:sz w:val="20"/>
          <w:szCs w:val="20"/>
          <w:lang w:val="pt-BR"/>
        </w:rPr>
        <w:lastRenderedPageBreak/>
        <w:t>Medicina internă modernă înseamnă obligatoriu completarea examenului clinic cu o ecografie generală, pentru că există afecțiuni care sunt depistate numai ecografic. Organismul este un tot unitar, iar suferinţa unui organ poate avea răsunet clinic diferit, astfel încât nu întotdeauna examinând clinic un segment se descopere şi boala. În plus, un pacient are adesea mai multe boli, unele fără manifestări zgomotoase, dar depistabile adesea la examenul ecografic. Este de mare ajutor clinicianului obţinerea a cât mai multe informaţii prin examen clinico-ecografic, pentru un diagnostic corect şi, prin urmare, pentru un tratament adecvat.</w:t>
      </w:r>
    </w:p>
    <w:p w:rsidR="00F91E90" w:rsidRDefault="00F91E90">
      <w:pPr>
        <w:pStyle w:val="Textbody"/>
        <w:spacing w:after="0" w:line="240" w:lineRule="auto"/>
        <w:ind w:firstLine="720"/>
        <w:jc w:val="both"/>
        <w:rPr>
          <w:rFonts w:ascii="Trebuchet MS" w:hAnsi="Trebuchet MS" w:cs="Times New Roman"/>
          <w:b/>
          <w:bC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shd w:val="clear" w:color="auto" w:fill="FFFFFF"/>
          <w:lang w:val="pt-BR"/>
        </w:rPr>
        <w:t xml:space="preserve">Cabinetul de </w:t>
      </w:r>
      <w:r>
        <w:rPr>
          <w:rFonts w:ascii="Trebuchet MS" w:hAnsi="Trebuchet MS"/>
          <w:sz w:val="20"/>
          <w:szCs w:val="20"/>
          <w:lang w:val="ro-RO"/>
        </w:rPr>
        <w:t>Medicină Internă</w:t>
      </w:r>
      <w:r>
        <w:rPr>
          <w:rFonts w:ascii="Trebuchet MS" w:hAnsi="Trebuchet MS"/>
          <w:sz w:val="20"/>
          <w:szCs w:val="20"/>
          <w:shd w:val="clear" w:color="auto" w:fill="FFFFFF"/>
          <w:lang w:val="pt-BR"/>
        </w:rPr>
        <w:t xml:space="preserve"> funcționează </w:t>
      </w:r>
      <w:r>
        <w:rPr>
          <w:rFonts w:ascii="Trebuchet MS" w:hAnsi="Trebuchet MS"/>
          <w:sz w:val="20"/>
          <w:szCs w:val="20"/>
          <w:lang w:val="pt-BR"/>
        </w:rPr>
        <w:t>în Craiova, str. N. Titulescu, nr. 40, iar p</w:t>
      </w:r>
      <w:r>
        <w:rPr>
          <w:rFonts w:ascii="Trebuchet MS" w:hAnsi="Trebuchet MS"/>
          <w:sz w:val="20"/>
          <w:szCs w:val="20"/>
          <w:lang w:val="ro-RO"/>
        </w:rPr>
        <w:t>rin acest proiect ne propunem dotarea acestuia cu următoarele echipamente medicale:</w:t>
      </w:r>
    </w:p>
    <w:p w:rsidR="00F91E90" w:rsidRDefault="00F91E90">
      <w:pPr>
        <w:jc w:val="both"/>
        <w:rPr>
          <w:rFonts w:ascii="Trebuchet MS" w:hAnsi="Trebuchet MS"/>
          <w:sz w:val="20"/>
          <w:szCs w:val="20"/>
          <w:lang w:val="ro-RO"/>
        </w:rPr>
      </w:pPr>
    </w:p>
    <w:tbl>
      <w:tblPr>
        <w:tblW w:w="9441" w:type="dxa"/>
        <w:tblLayout w:type="fixed"/>
        <w:tblLook w:val="04A0" w:firstRow="1" w:lastRow="0" w:firstColumn="1" w:lastColumn="0" w:noHBand="0" w:noVBand="1"/>
      </w:tblPr>
      <w:tblGrid>
        <w:gridCol w:w="1075"/>
        <w:gridCol w:w="7184"/>
        <w:gridCol w:w="1182"/>
      </w:tblGrid>
      <w:tr w:rsidR="00F91E90">
        <w:trPr>
          <w:trHeight w:val="60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184"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182"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Ecograf medicină internă</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Holter TA</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Holter EKG</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87"/>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EKG</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Trusă resuscitare</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14"/>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Oscilometru</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Ciocan reflexe</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9"/>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Lanternă diagnostic</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78"/>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32"/>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Electroencefalograf computerizat portabil</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EMG</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23"/>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Sistem de încălzire a lichidelor perfuzate</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17</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Videolaringoscop</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Dispozitiv vizualizare vene</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5"/>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20</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21</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50"/>
        </w:trPr>
        <w:tc>
          <w:tcPr>
            <w:tcW w:w="107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22</w:t>
            </w:r>
          </w:p>
        </w:tc>
        <w:tc>
          <w:tcPr>
            <w:tcW w:w="718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18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54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Ecografia medicală</w:t>
      </w:r>
      <w:r>
        <w:rPr>
          <w:rFonts w:ascii="Trebuchet MS" w:hAnsi="Trebuchet MS"/>
          <w:sz w:val="20"/>
          <w:szCs w:val="20"/>
          <w:lang w:val="pt-BR"/>
        </w:rPr>
        <w:t xml:space="preserve"> este o metodă imagistică medicală de diagnostic bazată pe ultrasunete, folosită pentru a vizualiza diferite structuri (muşchi, tendoane, organe interne). Ecografia permite deteminarea dimensiunilor, evaluarea structurii interne a organelor şi evidenţierea unor leziuni, pe baza imaginilor obţinute în timp real. Imaginile ecografice ale organelor interne permit medicilor internişti diagnosticarea unor boli hepatice (ciroză, steatoză, cancer hepatic), pancreatice (chisturi, pancreatită cronică, tumori), biliare (calculi biliari, colecistită, colagiocarcinom), renale (calculi, tumori) sau splenice.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pulsoximetrul portabil </w:t>
      </w:r>
      <w:r>
        <w:rPr>
          <w:rFonts w:ascii="Trebuchet MS" w:hAnsi="Trebuchet MS"/>
          <w:sz w:val="20"/>
          <w:szCs w:val="20"/>
          <w:lang w:val="pt-BR"/>
        </w:rPr>
        <w:t xml:space="preserve">va permite determinarea unor constante clinico-fiziologice necesare în conduita terapeutică a pacienților noștri.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Tensiometrul cu manșetă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este extrem de importantă pentru funcționarea întregului organism. </w:t>
      </w:r>
    </w:p>
    <w:p w:rsidR="00F91E90" w:rsidRDefault="00FC4C15">
      <w:pPr>
        <w:pStyle w:val="Listparagraf"/>
        <w:ind w:left="0" w:firstLine="720"/>
        <w:contextualSpacing w:val="0"/>
        <w:jc w:val="both"/>
        <w:rPr>
          <w:rFonts w:ascii="Trebuchet MS" w:hAnsi="Trebuchet MS"/>
          <w:sz w:val="20"/>
          <w:szCs w:val="20"/>
          <w:lang w:val="ro-RO" w:eastAsia="ro-RO"/>
        </w:rPr>
      </w:pPr>
      <w:r>
        <w:rPr>
          <w:rFonts w:ascii="Trebuchet MS" w:hAnsi="Trebuchet MS"/>
          <w:b/>
          <w:bCs/>
          <w:i/>
          <w:iCs/>
          <w:sz w:val="20"/>
          <w:szCs w:val="20"/>
          <w:lang w:val="ro-RO" w:eastAsia="ro-RO"/>
        </w:rPr>
        <w:t xml:space="preserve">Stetoscop, </w:t>
      </w:r>
      <w:r>
        <w:rPr>
          <w:rFonts w:ascii="Trebuchet MS" w:hAnsi="Trebuchet MS"/>
          <w:b/>
          <w:bCs/>
          <w:i/>
          <w:iCs/>
          <w:sz w:val="20"/>
          <w:szCs w:val="20"/>
          <w:lang w:val="pt-BR"/>
        </w:rPr>
        <w:t xml:space="preserve">tensiometru, </w:t>
      </w:r>
      <w:r>
        <w:rPr>
          <w:rFonts w:ascii="Trebuchet MS" w:hAnsi="Trebuchet MS"/>
          <w:b/>
          <w:bCs/>
          <w:i/>
          <w:iCs/>
          <w:sz w:val="20"/>
          <w:szCs w:val="20"/>
          <w:lang w:val="ro-RO" w:eastAsia="ro-RO"/>
        </w:rPr>
        <w:t xml:space="preserve">ciocan reflexe, lanternă diagnostic </w:t>
      </w:r>
      <w:r>
        <w:rPr>
          <w:rFonts w:ascii="Trebuchet MS" w:hAnsi="Trebuchet MS"/>
          <w:sz w:val="20"/>
          <w:szCs w:val="20"/>
          <w:lang w:val="ro-RO" w:eastAsia="ro-RO"/>
        </w:rPr>
        <w:t>sunt echipamente necesare în dotarea cabinetului pentru efectuarea examenului obiectiv complet al pacientului.</w:t>
      </w:r>
    </w:p>
    <w:p w:rsidR="00F91E90" w:rsidRDefault="00FC4C15">
      <w:pPr>
        <w:pStyle w:val="Listparagraf"/>
        <w:ind w:left="0" w:firstLine="720"/>
        <w:contextualSpacing w:val="0"/>
        <w:jc w:val="both"/>
        <w:rPr>
          <w:rFonts w:ascii="Trebuchet MS" w:hAnsi="Trebuchet MS"/>
          <w:b/>
          <w:sz w:val="20"/>
          <w:szCs w:val="20"/>
          <w:lang w:val="pt-BR"/>
        </w:rPr>
      </w:pPr>
      <w:r>
        <w:rPr>
          <w:rFonts w:ascii="Trebuchet MS" w:hAnsi="Trebuchet MS"/>
          <w:b/>
          <w:bCs/>
          <w:i/>
          <w:iCs/>
          <w:sz w:val="20"/>
          <w:szCs w:val="20"/>
          <w:lang w:val="pt-BR"/>
        </w:rPr>
        <w:lastRenderedPageBreak/>
        <w:t>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util pentru monitorizarea evoluției greutății pacientului și în vederea calculării indicelui de masă corporală (IMC)</w:t>
      </w:r>
      <w:r>
        <w:rPr>
          <w:rFonts w:ascii="Trebuchet MS" w:hAnsi="Trebuchet MS"/>
          <w:b/>
          <w:i/>
          <w:iCs/>
          <w:sz w:val="20"/>
          <w:szCs w:val="20"/>
          <w:lang w:val="pt-BR"/>
        </w:rPr>
        <w: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 de</w:t>
      </w:r>
      <w:r>
        <w:rPr>
          <w:rFonts w:ascii="Trebuchet MS" w:hAnsi="Trebuchet MS"/>
          <w:sz w:val="20"/>
          <w:szCs w:val="20"/>
          <w:shd w:val="clear" w:color="auto" w:fill="FFFFFF"/>
          <w:lang w:val="pt-BR"/>
        </w:rPr>
        <w:t xml:space="preserve"> </w:t>
      </w:r>
      <w:r>
        <w:rPr>
          <w:rFonts w:ascii="Trebuchet MS" w:hAnsi="Trebuchet MS"/>
          <w:sz w:val="20"/>
          <w:szCs w:val="20"/>
          <w:lang w:val="ro-RO"/>
        </w:rPr>
        <w:t>Medicină Internă</w:t>
      </w:r>
      <w:r>
        <w:rPr>
          <w:rFonts w:ascii="Trebuchet MS" w:hAnsi="Trebuchet MS"/>
          <w:sz w:val="20"/>
          <w:szCs w:val="20"/>
          <w:lang w:val="pt-BR"/>
        </w:rPr>
        <w:t>.</w:t>
      </w:r>
    </w:p>
    <w:p w:rsidR="00F91E90" w:rsidRDefault="00FC4C15">
      <w:pPr>
        <w:pStyle w:val="Listparagraf"/>
        <w:ind w:left="0" w:firstLine="720"/>
        <w:jc w:val="both"/>
        <w:rPr>
          <w:rFonts w:ascii="Trebuchet MS" w:hAnsi="Trebuchet MS"/>
          <w:b/>
          <w:i/>
          <w:iCs/>
          <w:sz w:val="20"/>
          <w:szCs w:val="20"/>
          <w:lang w:val="pt-BR"/>
        </w:rPr>
      </w:pPr>
      <w:r>
        <w:rPr>
          <w:rFonts w:ascii="Trebuchet MS" w:hAnsi="Trebuchet MS"/>
          <w:b/>
          <w:bCs/>
          <w:i/>
          <w:iCs/>
          <w:sz w:val="20"/>
          <w:szCs w:val="20"/>
          <w:lang w:val="pt-BR"/>
        </w:rPr>
        <w:t xml:space="preserve">Monitor funcții vitale </w:t>
      </w:r>
      <w:r>
        <w:rPr>
          <w:rFonts w:ascii="Trebuchet MS" w:hAnsi="Trebuchet MS"/>
          <w:sz w:val="20"/>
          <w:szCs w:val="20"/>
          <w:lang w:val="pt-BR"/>
        </w:rPr>
        <w:t>util deoarece permite afișarea și documentarea constantelor pacientului la momentul consultului, date care vor fi înregistrate în dosarul pacientului ce va constitui baza dispensariz</w:t>
      </w:r>
      <w:r>
        <w:rPr>
          <w:rFonts w:ascii="Trebuchet MS" w:hAnsi="Trebuchet MS"/>
          <w:sz w:val="20"/>
          <w:szCs w:val="20"/>
          <w:lang w:val="ro-RO"/>
        </w:rPr>
        <w:t>ă</w:t>
      </w:r>
      <w:r>
        <w:rPr>
          <w:rFonts w:ascii="Trebuchet MS" w:hAnsi="Trebuchet MS"/>
          <w:sz w:val="20"/>
          <w:szCs w:val="20"/>
          <w:lang w:val="pt-BR"/>
        </w:rPr>
        <w:t>rii clinice ulterioare a pacientului. În același timp va fi necesar pentru situații neprevăzute de urgență ce pot apărea la nivelul cabinetului.</w:t>
      </w:r>
      <w:r>
        <w:rPr>
          <w:rFonts w:ascii="Trebuchet MS" w:hAnsi="Trebuchet MS"/>
          <w:b/>
          <w:i/>
          <w:iCs/>
          <w:sz w:val="20"/>
          <w:szCs w:val="20"/>
          <w:lang w:val="pt-BR"/>
        </w:rPr>
        <w:t xml:space="preserve"> </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Holterul pentru tensiune arterială</w:t>
      </w:r>
      <w:r>
        <w:rPr>
          <w:rFonts w:ascii="Trebuchet MS" w:hAnsi="Trebuchet MS"/>
          <w:sz w:val="20"/>
          <w:szCs w:val="20"/>
          <w:lang w:val="pt-BR"/>
        </w:rPr>
        <w:t xml:space="preserve"> este un dispozitiv medical care este purtat de pacient timp de 24 de ore, timp în care are loc măsurarea valorilor tensionale. La finalul perioadei de înregistrare medicul poate studia atât valorile instantanee ale fiecărei măsurători, cât și tendința variațiilor tensiunii pe parcursul zilei.</w:t>
      </w:r>
    </w:p>
    <w:p w:rsidR="00F91E90" w:rsidRDefault="00FC4C15">
      <w:pPr>
        <w:pStyle w:val="Listparagraf"/>
        <w:ind w:left="0" w:firstLine="720"/>
        <w:jc w:val="both"/>
        <w:rPr>
          <w:rFonts w:ascii="Trebuchet MS" w:hAnsi="Trebuchet MS"/>
          <w:sz w:val="20"/>
          <w:szCs w:val="20"/>
          <w:shd w:val="clear" w:color="auto" w:fill="FFFFFF"/>
          <w:lang w:val="pt-BR"/>
        </w:rPr>
      </w:pPr>
      <w:r>
        <w:rPr>
          <w:rFonts w:ascii="Trebuchet MS" w:hAnsi="Trebuchet MS"/>
          <w:sz w:val="20"/>
          <w:szCs w:val="20"/>
          <w:shd w:val="clear" w:color="auto" w:fill="FFFFFF"/>
          <w:lang w:val="pt-BR"/>
        </w:rPr>
        <w:t xml:space="preserve">Monitorizarea </w:t>
      </w:r>
      <w:r>
        <w:rPr>
          <w:rFonts w:ascii="Trebuchet MS" w:hAnsi="Trebuchet MS"/>
          <w:b/>
          <w:bCs/>
          <w:i/>
          <w:iCs/>
          <w:sz w:val="20"/>
          <w:szCs w:val="20"/>
          <w:shd w:val="clear" w:color="auto" w:fill="FFFFFF"/>
          <w:lang w:val="pt-BR"/>
        </w:rPr>
        <w:t>Holter EKG</w:t>
      </w:r>
      <w:r>
        <w:rPr>
          <w:rFonts w:ascii="Trebuchet MS" w:hAnsi="Trebuchet MS"/>
          <w:sz w:val="20"/>
          <w:szCs w:val="20"/>
          <w:shd w:val="clear" w:color="auto" w:fill="FFFFFF"/>
          <w:lang w:val="pt-BR"/>
        </w:rPr>
        <w:t xml:space="preserve"> poate detecta tulburări de ritm (aritmiile cardiace) care scapă înregistrării de câteva secunde din timpul unui EKG de repaus. Monitorizarea ambulatorie a tensiunii arteriale (se mai numește și holter tensional) se folosește pentru a diagnostica hipertensiunea arterială, dar și pentru a obiectiva eficiența tratamentului antihipertensiv.</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Trusa de resuscitare</w:t>
      </w:r>
      <w:r>
        <w:rPr>
          <w:rFonts w:ascii="Trebuchet MS" w:hAnsi="Trebuchet MS"/>
          <w:sz w:val="20"/>
          <w:szCs w:val="20"/>
          <w:lang w:val="fr-FR"/>
        </w:rPr>
        <w:t xml:space="preserve"> va permite asigurarea îngrijirilor medicale de urgență pentru eventuale situații de dezechilibru hemodinamic sau cardiorespirator al pacienților ce se adresează cabinetului de consultații.</w:t>
      </w:r>
    </w:p>
    <w:p w:rsidR="00F91E90" w:rsidRDefault="00FC4C15">
      <w:pPr>
        <w:pStyle w:val="Listparagraf"/>
        <w:ind w:left="0" w:firstLine="720"/>
        <w:jc w:val="both"/>
        <w:rPr>
          <w:rFonts w:ascii="Trebuchet MS" w:hAnsi="Trebuchet MS"/>
          <w:sz w:val="20"/>
          <w:szCs w:val="20"/>
          <w:lang w:val="fr-FR"/>
        </w:rPr>
      </w:pPr>
      <w:r>
        <w:rPr>
          <w:rFonts w:ascii="Trebuchet MS" w:hAnsi="Trebuchet MS"/>
          <w:b/>
          <w:bCs/>
          <w:i/>
          <w:iCs/>
          <w:sz w:val="20"/>
          <w:szCs w:val="20"/>
          <w:lang w:val="fr-FR"/>
        </w:rPr>
        <w:t>Electroencefalograma (EEG)</w:t>
      </w:r>
      <w:r>
        <w:rPr>
          <w:rFonts w:ascii="Trebuchet MS" w:hAnsi="Trebuchet MS"/>
          <w:sz w:val="20"/>
          <w:szCs w:val="20"/>
          <w:lang w:val="fr-FR"/>
        </w:rPr>
        <w:t xml:space="preserve"> este o evaluare non-invazivă, care detectează, potențează și înregistrează activitatea bioelectrică a creierului. Celulele neuronale care alcătuiesc scoarța cerebrală și emit potențiale post-sinaptice cu valoare electrică ce pot fi preluate, înregistrate și evaluate cu ajutorul electroencefalogramei. Scopul acestei investigații este de a oferi medicului informații despre activitatea electrică a creierului în contextul unor manifestări clinice ale unei posibile afectări cerebrale.</w:t>
      </w:r>
    </w:p>
    <w:p w:rsidR="00F91E90" w:rsidRDefault="00FC4C15">
      <w:pPr>
        <w:pStyle w:val="Listparagraf"/>
        <w:ind w:left="0" w:firstLine="720"/>
        <w:jc w:val="both"/>
        <w:rPr>
          <w:rFonts w:ascii="Trebuchet MS" w:hAnsi="Trebuchet MS"/>
          <w:sz w:val="20"/>
          <w:szCs w:val="20"/>
          <w:lang w:val="fr-FR"/>
        </w:rPr>
      </w:pPr>
      <w:r>
        <w:rPr>
          <w:rFonts w:ascii="Trebuchet MS" w:hAnsi="Trebuchet MS"/>
          <w:b/>
          <w:bCs/>
          <w:i/>
          <w:iCs/>
          <w:sz w:val="20"/>
          <w:szCs w:val="20"/>
          <w:lang w:val="fr-FR"/>
        </w:rPr>
        <w:t>Electromiografia (EMG)</w:t>
      </w:r>
      <w:r>
        <w:rPr>
          <w:rFonts w:ascii="Trebuchet MS" w:hAnsi="Trebuchet MS"/>
          <w:sz w:val="20"/>
          <w:szCs w:val="20"/>
          <w:lang w:val="fr-FR"/>
        </w:rPr>
        <w:t xml:space="preserve"> este o procedură care evaluează funcția nervilor și a muschilor. Acest examen este indispensabil în stabilirea unui diagnostic exact în patologia sistemului nervos periferic ce pot surveni în patologii multiorganice.</w:t>
      </w:r>
    </w:p>
    <w:p w:rsidR="00F91E90" w:rsidRDefault="00FC4C15">
      <w:pPr>
        <w:pStyle w:val="Textbody"/>
        <w:spacing w:after="0" w:line="240" w:lineRule="auto"/>
        <w:ind w:firstLine="720"/>
        <w:jc w:val="both"/>
        <w:rPr>
          <w:rFonts w:ascii="Trebuchet MS" w:hAnsi="Trebuchet MS" w:cs="Times New Roman"/>
          <w:sz w:val="20"/>
          <w:szCs w:val="20"/>
          <w:lang w:val="fr-FR"/>
        </w:rPr>
      </w:pPr>
      <w:r>
        <w:rPr>
          <w:rFonts w:ascii="Trebuchet MS" w:hAnsi="Trebuchet MS" w:cs="Times New Roman"/>
          <w:b/>
          <w:bCs/>
          <w:i/>
          <w:iCs/>
          <w:sz w:val="20"/>
          <w:szCs w:val="20"/>
          <w:lang w:val="fr-FR"/>
        </w:rPr>
        <w:t xml:space="preserve">Sistemul de încălzire a lichidelor perfuzabile </w:t>
      </w:r>
      <w:r>
        <w:rPr>
          <w:rFonts w:ascii="Trebuchet MS" w:hAnsi="Trebuchet MS" w:cs="Times New Roman"/>
          <w:sz w:val="20"/>
          <w:szCs w:val="20"/>
          <w:lang w:val="fr-FR"/>
        </w:rPr>
        <w:t xml:space="preserve">este destinat administrării de soluţii perfuzabile calde pacientului pentru a preveni hipotermia. Fluidele care pot fi încălzite cu acest sistem sunt următoarele: soluţii cristaloide sau coloide, sânge anticoagulant şi plasmă. </w:t>
      </w:r>
    </w:p>
    <w:p w:rsidR="00F91E90" w:rsidRDefault="00FC4C15">
      <w:pPr>
        <w:pStyle w:val="Textbody"/>
        <w:spacing w:after="0" w:line="240" w:lineRule="auto"/>
        <w:ind w:firstLine="720"/>
        <w:jc w:val="both"/>
        <w:rPr>
          <w:rFonts w:ascii="Trebuchet MS" w:hAnsi="Trebuchet MS" w:cs="Times New Roman"/>
          <w:sz w:val="20"/>
          <w:szCs w:val="20"/>
          <w:lang w:val="fr-FR"/>
        </w:rPr>
      </w:pPr>
      <w:r>
        <w:rPr>
          <w:rFonts w:ascii="Trebuchet MS" w:hAnsi="Trebuchet MS" w:cs="Times New Roman"/>
          <w:b/>
          <w:bCs/>
          <w:i/>
          <w:iCs/>
          <w:sz w:val="20"/>
          <w:szCs w:val="20"/>
          <w:lang w:val="fr-FR"/>
        </w:rPr>
        <w:t xml:space="preserve">Videolaringoscopul </w:t>
      </w:r>
      <w:r>
        <w:rPr>
          <w:rFonts w:ascii="Trebuchet MS" w:hAnsi="Trebuchet MS" w:cs="Times New Roman"/>
          <w:sz w:val="20"/>
          <w:szCs w:val="20"/>
          <w:lang w:val="fr-FR"/>
        </w:rPr>
        <w:t>flexibil este imperios necesar pentru examinarea clinică a hipofaringelui și a laringelui în situații de urgență ce pot necesita suport vital avansat.</w:t>
      </w:r>
    </w:p>
    <w:p w:rsidR="00F91E90" w:rsidRDefault="00FC4C15">
      <w:pPr>
        <w:pStyle w:val="Textbody"/>
        <w:spacing w:after="0" w:line="240" w:lineRule="auto"/>
        <w:ind w:firstLine="720"/>
        <w:jc w:val="both"/>
        <w:rPr>
          <w:rFonts w:ascii="Trebuchet MS" w:hAnsi="Trebuchet MS" w:cs="Times New Roman"/>
          <w:sz w:val="20"/>
          <w:szCs w:val="20"/>
          <w:lang w:val="fr-FR"/>
        </w:rPr>
      </w:pPr>
      <w:r>
        <w:rPr>
          <w:rFonts w:ascii="Trebuchet MS" w:eastAsia="Times New Roman" w:hAnsi="Trebuchet MS" w:cs="Times New Roman"/>
          <w:b/>
          <w:bCs/>
          <w:i/>
          <w:iCs/>
          <w:sz w:val="20"/>
          <w:szCs w:val="20"/>
          <w:lang w:val="fr-FR"/>
        </w:rPr>
        <w:t>Dispozitiv vizualizare vene</w:t>
      </w:r>
      <w:r>
        <w:rPr>
          <w:rFonts w:ascii="Trebuchet MS" w:hAnsi="Trebuchet MS" w:cs="Times New Roman"/>
          <w:sz w:val="20"/>
          <w:szCs w:val="20"/>
          <w:lang w:val="fr-FR"/>
        </w:rPr>
        <w:t xml:space="preserve"> este un dispozitiv medical inovator de înaltă tehnologie destinat scanării și proiecției venelor ce vine în ajutorul personalului medical atunci când trebuie să localizeze o poziție adecvată pentru venipunctură sau să realizeze alte proceduri medicale ce necesită localizarea venelor superficiale.</w:t>
      </w:r>
    </w:p>
    <w:p w:rsidR="00F91E90" w:rsidRDefault="00FC4C15">
      <w:pPr>
        <w:pStyle w:val="Textbody"/>
        <w:spacing w:after="0" w:line="240" w:lineRule="auto"/>
        <w:ind w:firstLine="720"/>
        <w:jc w:val="both"/>
        <w:rPr>
          <w:rFonts w:ascii="Trebuchet MS" w:hAnsi="Trebuchet MS" w:cs="Times New Roman"/>
          <w:sz w:val="20"/>
          <w:szCs w:val="20"/>
          <w:lang w:val="fr-FR"/>
        </w:rPr>
      </w:pPr>
      <w:r>
        <w:rPr>
          <w:rFonts w:ascii="Trebuchet MS" w:eastAsia="Times New Roman" w:hAnsi="Trebuchet MS" w:cs="Times New Roman"/>
          <w:b/>
          <w:bCs/>
          <w:i/>
          <w:iCs/>
          <w:sz w:val="20"/>
          <w:szCs w:val="20"/>
          <w:lang w:val="pt-BR"/>
        </w:rPr>
        <w:t xml:space="preserve">Monitorul funcții vitale </w:t>
      </w:r>
      <w:r>
        <w:rPr>
          <w:rFonts w:ascii="Trebuchet MS" w:eastAsia="Times New Roman" w:hAnsi="Trebuchet MS" w:cs="Times New Roman"/>
          <w:sz w:val="20"/>
          <w:szCs w:val="20"/>
          <w:lang w:val="pt-BR"/>
        </w:rPr>
        <w:t>este util deoarece permite afișarea și documentarea constantelor pacientului la momentul consultului, date care vor fi înregistrate în dosarul pacientului ce va constitui baza dispensarizării clinice ulterioare a pacientului. În același timp va fi necesar pentru situații neprevăzute de urgență ce pot apărea la nivelul cabinetului.</w:t>
      </w:r>
    </w:p>
    <w:p w:rsidR="00F91E90" w:rsidRDefault="00F91E90">
      <w:pPr>
        <w:pStyle w:val="Textbody"/>
        <w:spacing w:after="0" w:line="240" w:lineRule="auto"/>
        <w:ind w:firstLine="630"/>
        <w:jc w:val="center"/>
        <w:rPr>
          <w:rFonts w:ascii="Trebuchet MS" w:hAnsi="Trebuchet MS" w:cs="Times New Roman"/>
          <w:b/>
          <w:bCs/>
          <w:i/>
          <w:iCs/>
          <w:sz w:val="20"/>
          <w:szCs w:val="20"/>
          <w:lang w:val="fr-FR"/>
        </w:rPr>
      </w:pPr>
    </w:p>
    <w:p w:rsidR="00F91E90" w:rsidRDefault="00F91E90">
      <w:pPr>
        <w:pStyle w:val="Textbody"/>
        <w:spacing w:after="0" w:line="240" w:lineRule="auto"/>
        <w:ind w:firstLine="630"/>
        <w:jc w:val="center"/>
        <w:rPr>
          <w:rFonts w:ascii="Trebuchet MS" w:hAnsi="Trebuchet MS" w:cs="Times New Roman"/>
          <w:b/>
          <w:bCs/>
          <w:i/>
          <w:iCs/>
          <w:sz w:val="20"/>
          <w:szCs w:val="20"/>
          <w:lang w:val="fr-FR"/>
        </w:rPr>
      </w:pPr>
    </w:p>
    <w:tbl>
      <w:tblPr>
        <w:tblStyle w:val="Tabelgril"/>
        <w:tblW w:w="9350" w:type="dxa"/>
        <w:tblLayout w:type="fixed"/>
        <w:tblLook w:val="04A0" w:firstRow="1" w:lastRow="0" w:firstColumn="1" w:lastColumn="0" w:noHBand="0" w:noVBand="1"/>
      </w:tblPr>
      <w:tblGrid>
        <w:gridCol w:w="9350"/>
      </w:tblGrid>
      <w:tr w:rsidR="00F91E90">
        <w:tc>
          <w:tcPr>
            <w:tcW w:w="9350" w:type="dxa"/>
            <w:tcBorders>
              <w:top w:val="dotDash" w:sz="12" w:space="0" w:color="9F337B"/>
              <w:left w:val="dotDash" w:sz="12" w:space="0" w:color="9F337B"/>
              <w:bottom w:val="dotDash" w:sz="12" w:space="0" w:color="9F337B"/>
              <w:right w:val="dotDash" w:sz="12" w:space="0" w:color="9F337B"/>
            </w:tcBorders>
            <w:shd w:val="clear" w:color="auto" w:fill="F4E4EB"/>
          </w:tcPr>
          <w:p w:rsidR="00F91E90" w:rsidRDefault="00F91E90">
            <w:pPr>
              <w:pStyle w:val="Textbody"/>
              <w:widowControl w:val="0"/>
              <w:spacing w:after="0" w:line="240" w:lineRule="auto"/>
              <w:jc w:val="both"/>
              <w:rPr>
                <w:rFonts w:ascii="Trebuchet MS" w:eastAsia="Times New Roman" w:hAnsi="Trebuchet MS" w:cs="Times New Roman"/>
                <w:b/>
                <w:bCs/>
                <w:sz w:val="20"/>
                <w:szCs w:val="20"/>
                <w:lang w:val="fr-FR"/>
              </w:rPr>
            </w:pPr>
          </w:p>
          <w:p w:rsidR="00F91E90" w:rsidRDefault="00FC4C15">
            <w:pPr>
              <w:pStyle w:val="Textbody"/>
              <w:widowControl w:val="0"/>
              <w:spacing w:after="0" w:line="240" w:lineRule="auto"/>
              <w:jc w:val="center"/>
              <w:rPr>
                <w:rFonts w:ascii="Trebuchet MS" w:eastAsia="Times New Roman" w:hAnsi="Trebuchet MS" w:cs="Times New Roman"/>
                <w:b/>
                <w:bCs/>
                <w:sz w:val="20"/>
                <w:szCs w:val="20"/>
                <w:lang w:val="pt-BR"/>
              </w:rPr>
            </w:pPr>
            <w:r>
              <w:rPr>
                <w:rFonts w:ascii="Trebuchet MS" w:eastAsia="Times New Roman" w:hAnsi="Trebuchet MS" w:cs="Times New Roman"/>
                <w:b/>
                <w:bCs/>
                <w:sz w:val="20"/>
                <w:szCs w:val="20"/>
                <w:lang w:val="pt-BR"/>
              </w:rPr>
              <w:t>DOTAREA CABINETELOR/SPECIALITĂȚILOR NOU ÎNFIINȚATE ÎN STRUCTURA AMBULATORIULUI DE SPECIALITATE ADULȚI</w:t>
            </w:r>
          </w:p>
          <w:p w:rsidR="00F91E90" w:rsidRDefault="00F91E90">
            <w:pPr>
              <w:pStyle w:val="Listparagraf"/>
              <w:widowControl w:val="0"/>
              <w:ind w:left="0"/>
              <w:contextualSpacing w:val="0"/>
              <w:jc w:val="both"/>
              <w:rPr>
                <w:rFonts w:ascii="Trebuchet MS" w:hAnsi="Trebuchet MS"/>
                <w:sz w:val="20"/>
                <w:szCs w:val="20"/>
                <w:lang w:val="pt-BR"/>
              </w:rPr>
            </w:pPr>
          </w:p>
        </w:tc>
      </w:tr>
    </w:tbl>
    <w:p w:rsidR="00F91E90" w:rsidRDefault="00F91E90">
      <w:pPr>
        <w:pStyle w:val="Listparagraf"/>
        <w:ind w:left="0" w:firstLine="510"/>
        <w:contextualSpacing w:val="0"/>
        <w:jc w:val="both"/>
        <w:rPr>
          <w:rFonts w:ascii="Trebuchet MS" w:hAnsi="Trebuchet MS"/>
          <w:sz w:val="20"/>
          <w:szCs w:val="20"/>
          <w:lang w:val="pt-BR"/>
        </w:rPr>
      </w:pPr>
    </w:p>
    <w:p w:rsidR="00F91E90" w:rsidRDefault="00FC4C15">
      <w:pPr>
        <w:ind w:firstLine="720"/>
        <w:jc w:val="center"/>
        <w:rPr>
          <w:rFonts w:ascii="Trebuchet MS" w:hAnsi="Trebuchet MS"/>
          <w:b/>
          <w:bCs/>
          <w:i/>
          <w:iCs/>
          <w:sz w:val="20"/>
          <w:szCs w:val="20"/>
          <w:lang w:val="ro-RO"/>
        </w:rPr>
      </w:pPr>
      <w:r>
        <w:rPr>
          <w:rFonts w:ascii="Trebuchet MS" w:hAnsi="Trebuchet MS"/>
          <w:b/>
          <w:bCs/>
          <w:i/>
          <w:iCs/>
          <w:sz w:val="20"/>
          <w:szCs w:val="20"/>
          <w:lang w:val="ro-RO"/>
        </w:rPr>
        <w:t>CABINET GASTROENTEROLOGIE</w:t>
      </w:r>
    </w:p>
    <w:p w:rsidR="00F91E90" w:rsidRDefault="00F91E90">
      <w:pPr>
        <w:ind w:firstLine="720"/>
        <w:jc w:val="center"/>
        <w:rPr>
          <w:rFonts w:ascii="Trebuchet MS" w:hAnsi="Trebuchet MS"/>
          <w:b/>
          <w:bCs/>
          <w:i/>
          <w:iC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Creșterea incidenței patologiei gastrointestinale în ultimii ani impune un diagnostic cât mai precoce și instituirea unei terapii adecvate în beneficiul pacientului. Diagnosticarea corectă și timpurie va asigura un tratament eficient cu un confort sporit de viață socială adus pacienților noștri. Posibilitatea explorării diagnostice ambulatorii a pacientului în vederea stabilirii unei conduite medicale eficiente va reduce, de asemenea, costurile de dispensarizare ulterioară a pacientului. În același timp, Cabinetul de Gastroenterologie va putea asigura consulturile interdisciplinare ale clinicilor spitalului reducând considerabil timpii de așteptare ceea ce va duce la eficientizarea activității medicale în beneficiul pacientului. Înființarea Cabinetului de Gastroenterologie va permite de asemenea asigurarea consulturilor periodice  sau de necesitate prin prezentare directă la nivelul Ambulatoriului.</w:t>
      </w:r>
    </w:p>
    <w:p w:rsidR="00F91E90" w:rsidRDefault="00FC4C15">
      <w:pPr>
        <w:pStyle w:val="Corptext"/>
        <w:spacing w:after="0" w:line="240" w:lineRule="auto"/>
        <w:ind w:firstLine="720"/>
        <w:jc w:val="both"/>
        <w:rPr>
          <w:rFonts w:ascii="Trebuchet MS" w:hAnsi="Trebuchet MS" w:cs="Times New Roman"/>
          <w:bCs/>
          <w:sz w:val="20"/>
          <w:szCs w:val="20"/>
        </w:rPr>
      </w:pPr>
      <w:r>
        <w:rPr>
          <w:rFonts w:ascii="Trebuchet MS" w:hAnsi="Trebuchet MS" w:cs="Times New Roman"/>
          <w:bCs/>
          <w:sz w:val="20"/>
          <w:szCs w:val="20"/>
        </w:rPr>
        <w:t xml:space="preserve">Cabinetul în specialitatea </w:t>
      </w:r>
      <w:r>
        <w:rPr>
          <w:rFonts w:ascii="Trebuchet MS" w:hAnsi="Trebuchet MS" w:cs="Times New Roman"/>
          <w:sz w:val="20"/>
          <w:szCs w:val="20"/>
        </w:rPr>
        <w:t>Gastroenterologie</w:t>
      </w:r>
      <w:r>
        <w:rPr>
          <w:rFonts w:ascii="Trebuchet MS" w:hAnsi="Trebuchet MS" w:cs="Times New Roman"/>
          <w:bCs/>
          <w:sz w:val="20"/>
          <w:szCs w:val="20"/>
        </w:rPr>
        <w:t xml:space="preserve"> va funcționa la etajul Ambulatoriului de Specialitate Adulți </w:t>
      </w:r>
      <w:r>
        <w:rPr>
          <w:rFonts w:ascii="Trebuchet MS" w:hAnsi="Trebuchet MS" w:cs="Times New Roman"/>
          <w:bCs/>
          <w:sz w:val="20"/>
          <w:szCs w:val="20"/>
        </w:rPr>
        <w:lastRenderedPageBreak/>
        <w:t>al Spitalului Clinic Municipal Filantropia Craiova, din str. N. Titulescu, nr. 40 si va permite diagnosticul, tratamentul și recuperarea pacienților cu boli ale tubului digestiv și afecțiuni ale sistemului hepatobiliar (ficat, veziculă biliară, căi biliare și pancreas). Ariile adiționale includ nutriția și deficiențele nutriționale, oncologia digestivă, prevenirea și screening-ul bolilor digestive, îndeosebi a cancerului colorectal.</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Prin acest proiect ne propunem înființarea unui </w:t>
      </w:r>
      <w:r>
        <w:rPr>
          <w:rFonts w:ascii="Trebuchet MS" w:hAnsi="Trebuchet MS"/>
          <w:b/>
          <w:bCs/>
          <w:i/>
          <w:iCs/>
          <w:sz w:val="20"/>
          <w:szCs w:val="20"/>
          <w:lang w:val="ro-RO"/>
        </w:rPr>
        <w:t>Cabinet de Gastroenterologie</w:t>
      </w:r>
      <w:r>
        <w:rPr>
          <w:rFonts w:ascii="Trebuchet MS" w:hAnsi="Trebuchet MS"/>
          <w:sz w:val="20"/>
          <w:szCs w:val="20"/>
          <w:lang w:val="ro-RO"/>
        </w:rPr>
        <w:t xml:space="preserve"> și dotarea acestuia cu următoarele echipamente medicale:</w:t>
      </w:r>
    </w:p>
    <w:p w:rsidR="00F91E90" w:rsidRDefault="00F91E90">
      <w:pPr>
        <w:ind w:firstLine="720"/>
        <w:jc w:val="both"/>
        <w:rPr>
          <w:rFonts w:ascii="Trebuchet MS" w:hAnsi="Trebuchet MS"/>
          <w:sz w:val="20"/>
          <w:szCs w:val="20"/>
          <w:lang w:val="ro-RO"/>
        </w:rPr>
      </w:pPr>
    </w:p>
    <w:tbl>
      <w:tblPr>
        <w:tblW w:w="9355" w:type="dxa"/>
        <w:jc w:val="center"/>
        <w:tblLayout w:type="fixed"/>
        <w:tblLook w:val="04A0" w:firstRow="1" w:lastRow="0" w:firstColumn="1" w:lastColumn="0" w:noHBand="0" w:noVBand="1"/>
      </w:tblPr>
      <w:tblGrid>
        <w:gridCol w:w="805"/>
        <w:gridCol w:w="7288"/>
        <w:gridCol w:w="1262"/>
      </w:tblGrid>
      <w:tr w:rsidR="00F91E90">
        <w:trPr>
          <w:trHeight w:val="60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288"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262"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 xml:space="preserve">Cântar cu taliometru </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 xml:space="preserve">Oscilometru </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96"/>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Sistem de încălzire a lichidelor perfuzate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Videolaringoscop</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Defibrilator portabil, automat</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 xml:space="preserve">Trusă resuscitare </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78"/>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Masină automată pentru spălarea și dezinfectarea endoscoapelor</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Trusă videoendoscopie digestivă</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Electrocauter</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Aspirator secreții</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32"/>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Brancard hidraulic radiotransparent cu 2 secțiuni</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39"/>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17</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Dulap stocare si uscare endoscoape cu funcția de identificare a endoscoapelor</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428"/>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 xml:space="preserve">Compresor pentru aer comprimat necesar pentru dulapul de stocare și uscare </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Dulap medicamente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20</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Cărucior medicamente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21</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Ecograf gastroenterologie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22</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Fibroscan</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23</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24</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jc w:val="center"/>
        </w:trPr>
        <w:tc>
          <w:tcPr>
            <w:tcW w:w="80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25</w:t>
            </w:r>
          </w:p>
        </w:tc>
        <w:tc>
          <w:tcPr>
            <w:tcW w:w="728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720"/>
        <w:jc w:val="both"/>
        <w:rPr>
          <w:rFonts w:ascii="Trebuchet MS" w:hAnsi="Trebuchet MS"/>
          <w:sz w:val="20"/>
          <w:szCs w:val="20"/>
          <w:lang w:val="ro-RO"/>
        </w:rPr>
      </w:pP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noștri.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Tensiometrul cu manșetă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este extrem de importantă pentru funcționarea întregului organism. </w:t>
      </w:r>
    </w:p>
    <w:p w:rsidR="00F91E90" w:rsidRDefault="00FC4C15">
      <w:pPr>
        <w:pStyle w:val="Listparagraf"/>
        <w:ind w:left="0" w:firstLine="720"/>
        <w:contextualSpacing w:val="0"/>
        <w:jc w:val="both"/>
        <w:rPr>
          <w:rFonts w:ascii="Trebuchet MS" w:hAnsi="Trebuchet MS"/>
          <w:b/>
          <w:i/>
          <w:iCs/>
          <w:sz w:val="20"/>
          <w:szCs w:val="20"/>
          <w:lang w:val="pt-BR"/>
        </w:rPr>
      </w:pPr>
      <w:r>
        <w:rPr>
          <w:rFonts w:ascii="Trebuchet MS" w:hAnsi="Trebuchet MS"/>
          <w:b/>
          <w:bCs/>
          <w:i/>
          <w:iCs/>
          <w:sz w:val="20"/>
          <w:szCs w:val="20"/>
          <w:lang w:val="ro-RO" w:eastAsia="ro-RO"/>
        </w:rPr>
        <w:t xml:space="preserve">Stetoscopul </w:t>
      </w:r>
      <w:r>
        <w:rPr>
          <w:rFonts w:ascii="Trebuchet MS" w:hAnsi="Trebuchet MS"/>
          <w:sz w:val="20"/>
          <w:szCs w:val="20"/>
          <w:lang w:val="ro-RO" w:eastAsia="ro-RO"/>
        </w:rPr>
        <w:t>este necesar în dotarea cabinetului pentru efectuarea examenului obiectiv complet al pacientului, iar 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util pentru monitorizarea evoluției greutății pacientului și în vederea calculării indicelui de masă corporală (IMC)</w:t>
      </w:r>
      <w:r>
        <w:rPr>
          <w:rFonts w:ascii="Trebuchet MS" w:hAnsi="Trebuchet MS"/>
          <w:b/>
          <w:i/>
          <w:iCs/>
          <w:sz w:val="20"/>
          <w:szCs w:val="20"/>
          <w:lang w:val="pt-BR"/>
        </w:rPr>
        <w:t>.</w:t>
      </w:r>
    </w:p>
    <w:p w:rsidR="00F91E90" w:rsidRDefault="00FC4C15">
      <w:pPr>
        <w:pStyle w:val="NormalWeb"/>
        <w:shd w:val="clear" w:color="auto" w:fill="FFFFFF"/>
        <w:spacing w:before="0" w:after="0"/>
        <w:ind w:firstLine="720"/>
        <w:jc w:val="both"/>
        <w:textAlignment w:val="baseline"/>
        <w:rPr>
          <w:rFonts w:ascii="Trebuchet MS" w:hAnsi="Trebuchet MS"/>
          <w:sz w:val="20"/>
          <w:szCs w:val="20"/>
          <w:shd w:val="clear" w:color="auto" w:fill="FFFFFF"/>
          <w:lang w:val="pt-BR"/>
        </w:rPr>
      </w:pPr>
      <w:r>
        <w:rPr>
          <w:rFonts w:ascii="Trebuchet MS" w:hAnsi="Trebuchet MS"/>
          <w:b/>
          <w:i/>
          <w:iCs/>
          <w:sz w:val="20"/>
          <w:szCs w:val="20"/>
          <w:lang w:val="pt-BR"/>
        </w:rPr>
        <w:t>Oscilometrul</w:t>
      </w:r>
      <w:r>
        <w:rPr>
          <w:rFonts w:ascii="Trebuchet MS" w:hAnsi="Trebuchet MS"/>
          <w:b/>
          <w:sz w:val="20"/>
          <w:szCs w:val="20"/>
          <w:lang w:val="pt-BR"/>
        </w:rPr>
        <w:t xml:space="preserve"> – </w:t>
      </w:r>
      <w:r>
        <w:rPr>
          <w:rFonts w:ascii="Trebuchet MS" w:hAnsi="Trebuchet MS"/>
          <w:sz w:val="20"/>
          <w:szCs w:val="20"/>
          <w:lang w:val="pt-BR"/>
        </w:rPr>
        <w:t>permite efectuarea unei metode rapide, noninvazive, de a diagnostica boala arterială periferică, o afecțiune ce presupune îngustarea sau blocarea fluxului sanguin la nivelul arterelor periferice (membre superioare sau inferioare) ce poate surveni în neoplazii metastatice.</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 de</w:t>
      </w:r>
      <w:r>
        <w:rPr>
          <w:rFonts w:ascii="Trebuchet MS" w:hAnsi="Trebuchet MS"/>
          <w:sz w:val="20"/>
          <w:szCs w:val="20"/>
          <w:shd w:val="clear" w:color="auto" w:fill="FFFFFF"/>
          <w:lang w:val="pt-BR"/>
        </w:rPr>
        <w:t xml:space="preserve"> </w:t>
      </w:r>
      <w:r>
        <w:rPr>
          <w:rFonts w:ascii="Trebuchet MS" w:hAnsi="Trebuchet MS"/>
          <w:sz w:val="20"/>
          <w:szCs w:val="20"/>
          <w:lang w:val="ro-RO"/>
        </w:rPr>
        <w:t>Gastroenterologie</w:t>
      </w:r>
      <w:r>
        <w:rPr>
          <w:rFonts w:ascii="Trebuchet MS" w:hAnsi="Trebuchet MS"/>
          <w:sz w:val="20"/>
          <w:szCs w:val="20"/>
          <w:lang w:val="pt-BR"/>
        </w:rPr>
        <w:t>.</w:t>
      </w:r>
    </w:p>
    <w:p w:rsidR="00F91E90" w:rsidRDefault="00FC4C15">
      <w:pPr>
        <w:ind w:firstLine="720"/>
        <w:jc w:val="both"/>
        <w:rPr>
          <w:rFonts w:ascii="Trebuchet MS" w:hAnsi="Trebuchet MS"/>
          <w:sz w:val="20"/>
          <w:szCs w:val="20"/>
          <w:lang w:val="ro-RO" w:eastAsia="ro-RO"/>
        </w:rPr>
      </w:pPr>
      <w:r>
        <w:rPr>
          <w:rFonts w:ascii="Trebuchet MS" w:hAnsi="Trebuchet MS"/>
          <w:b/>
          <w:bCs/>
          <w:i/>
          <w:iCs/>
          <w:sz w:val="20"/>
          <w:szCs w:val="20"/>
          <w:lang w:val="ro-RO" w:eastAsia="ro-RO"/>
        </w:rPr>
        <w:lastRenderedPageBreak/>
        <w:t xml:space="preserve">Sistemul de încălzire a lichidelor perfuzate </w:t>
      </w:r>
      <w:r>
        <w:rPr>
          <w:rFonts w:ascii="Trebuchet MS" w:hAnsi="Trebuchet MS"/>
          <w:sz w:val="20"/>
          <w:szCs w:val="20"/>
          <w:lang w:val="ro-RO" w:eastAsia="ro-RO"/>
        </w:rPr>
        <w:t>va permite, în cazuri selecționate, supuse unor proceduri invazize, administrarea de preparate perfuzabile fără întâzieri cauzate de timpi de așteptare pentru aducerea la temperatura optimă a lichidelor de perfuzat, minimizâd eventuale efecte negative asupra sănătații pacienților noștri.</w:t>
      </w:r>
    </w:p>
    <w:p w:rsidR="00F91E90" w:rsidRDefault="00FC4C15">
      <w:pPr>
        <w:ind w:firstLine="720"/>
        <w:jc w:val="both"/>
        <w:rPr>
          <w:rFonts w:ascii="Trebuchet MS" w:hAnsi="Trebuchet MS"/>
          <w:sz w:val="20"/>
          <w:szCs w:val="20"/>
          <w:lang w:val="ro-RO" w:eastAsia="ro-RO"/>
        </w:rPr>
      </w:pPr>
      <w:r>
        <w:rPr>
          <w:rFonts w:ascii="Trebuchet MS" w:hAnsi="Trebuchet MS"/>
          <w:b/>
          <w:bCs/>
          <w:i/>
          <w:iCs/>
          <w:sz w:val="20"/>
          <w:szCs w:val="20"/>
          <w:lang w:val="ro-RO" w:eastAsia="ro-RO"/>
        </w:rPr>
        <w:t>Videolaringoscop</w:t>
      </w:r>
      <w:r>
        <w:rPr>
          <w:rFonts w:ascii="Trebuchet MS" w:hAnsi="Trebuchet MS"/>
          <w:sz w:val="20"/>
          <w:szCs w:val="20"/>
          <w:lang w:val="ro-RO" w:eastAsia="ro-RO"/>
        </w:rPr>
        <w:t xml:space="preserve"> necesar pentru cazuri de urgență ce vor necesita suport vital și eventuală intubație orotraheală, ce nu poate fi amânată sau efectuată printr-o larigoscopie simplă, mai ales în cabinetul de gastroenterologie unde pasajul endoscopiei digestive superioare este la nivelul oro și hipofaringelui.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Defibrilatorul </w:t>
      </w:r>
      <w:r>
        <w:rPr>
          <w:rFonts w:ascii="Trebuchet MS" w:hAnsi="Trebuchet MS"/>
          <w:sz w:val="20"/>
          <w:szCs w:val="20"/>
          <w:lang w:val="fr-FR"/>
        </w:rPr>
        <w:t>este rezervat exclusiv cazurilor de extremă urgență dar, totodată obligatoriu pentru acordarea suportului vital avansat pentru pacient.</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Trusă resuscitare</w:t>
      </w:r>
      <w:r>
        <w:rPr>
          <w:rFonts w:ascii="Trebuchet MS" w:hAnsi="Trebuchet MS"/>
          <w:b/>
          <w:sz w:val="20"/>
          <w:szCs w:val="20"/>
          <w:lang w:val="pt-BR"/>
        </w:rPr>
        <w:t xml:space="preserve"> </w:t>
      </w:r>
      <w:r>
        <w:rPr>
          <w:rFonts w:ascii="Trebuchet MS" w:hAnsi="Trebuchet MS"/>
          <w:sz w:val="20"/>
          <w:szCs w:val="20"/>
          <w:lang w:val="pt-BR"/>
        </w:rPr>
        <w:t>necesară în orice cabinet, cu atât mai mult în cabinetul de gastroenterlogie, unde se efectuează proceduri invazive cu risc.</w:t>
      </w:r>
      <w:r>
        <w:rPr>
          <w:rFonts w:ascii="Trebuchet MS" w:hAnsi="Trebuchet MS"/>
          <w:b/>
          <w:sz w:val="20"/>
          <w:szCs w:val="20"/>
          <w:lang w:val="pt-BR"/>
        </w:rPr>
        <w:t xml:space="preserve"> </w:t>
      </w:r>
      <w:r>
        <w:rPr>
          <w:rFonts w:ascii="Trebuchet MS" w:hAnsi="Trebuchet MS"/>
          <w:sz w:val="20"/>
          <w:szCs w:val="20"/>
          <w:lang w:val="pt-BR"/>
        </w:rPr>
        <w:t>Permite resuscitarea cardio-pulmonară a pacienților până la preluarea acestora într-o unitate ATI.</w:t>
      </w:r>
    </w:p>
    <w:p w:rsidR="00F91E90" w:rsidRDefault="00FC4C15">
      <w:pPr>
        <w:ind w:firstLine="720"/>
        <w:jc w:val="both"/>
        <w:rPr>
          <w:rFonts w:ascii="Trebuchet MS" w:hAnsi="Trebuchet MS"/>
          <w:b/>
          <w:sz w:val="20"/>
          <w:szCs w:val="20"/>
          <w:lang w:val="pt-BR"/>
        </w:rPr>
      </w:pPr>
      <w:r>
        <w:rPr>
          <w:rFonts w:ascii="Trebuchet MS" w:hAnsi="Trebuchet MS"/>
          <w:b/>
          <w:i/>
          <w:iCs/>
          <w:sz w:val="20"/>
          <w:szCs w:val="20"/>
          <w:lang w:val="pt-BR"/>
        </w:rPr>
        <w:t>Monitor funcții vitale</w:t>
      </w:r>
      <w:r>
        <w:rPr>
          <w:rFonts w:ascii="Trebuchet MS" w:hAnsi="Trebuchet MS"/>
          <w:sz w:val="20"/>
          <w:szCs w:val="20"/>
          <w:lang w:val="pt-BR"/>
        </w:rPr>
        <w:t xml:space="preserve"> absolut obligatoriu în cazul procedurilor endoscopice cu sau fără sedare profundă, pentru monitorizarea funcțiilor vitale ale pacienților în timpul manevrelor medicale diagnostice și terapeutice, precum și în situații neprevăzute, însoțite de decompensarea pacientului prin dezechilibru hemodinamic sau cardiorespirator. </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Mașina automată pentru spălarea și dezinfectarea endoscoapelor</w:t>
      </w:r>
      <w:r>
        <w:rPr>
          <w:rFonts w:ascii="Trebuchet MS" w:hAnsi="Trebuchet MS"/>
          <w:b/>
          <w:sz w:val="20"/>
          <w:szCs w:val="20"/>
          <w:lang w:val="pt-BR"/>
        </w:rPr>
        <w:t xml:space="preserve"> </w:t>
      </w:r>
      <w:r>
        <w:rPr>
          <w:rFonts w:ascii="Trebuchet MS" w:hAnsi="Trebuchet MS"/>
          <w:sz w:val="20"/>
          <w:szCs w:val="20"/>
          <w:lang w:val="pt-BR"/>
        </w:rPr>
        <w:t xml:space="preserve">procesează (sterilizează) endoscoapele în 20 de minute, reducând timpii de sterilizare (contribuind astfel la creșterea numărului de proceduri ce pot fi efectuate). Elimină erorile umane și accidentele de sterilizare (sterilizare necorespunzătoare), reducând riscul infecțiilor intraspitalicești legate de procedurile endoscopice. </w:t>
      </w:r>
    </w:p>
    <w:p w:rsidR="00F91E90" w:rsidRDefault="00FC4C15">
      <w:pPr>
        <w:ind w:firstLine="720"/>
        <w:jc w:val="both"/>
        <w:rPr>
          <w:rFonts w:ascii="Trebuchet MS" w:hAnsi="Trebuchet MS"/>
          <w:b/>
          <w:sz w:val="20"/>
          <w:szCs w:val="20"/>
          <w:lang w:val="pt-BR"/>
        </w:rPr>
      </w:pPr>
      <w:r>
        <w:rPr>
          <w:rFonts w:ascii="Trebuchet MS" w:hAnsi="Trebuchet MS"/>
          <w:b/>
          <w:i/>
          <w:iCs/>
          <w:sz w:val="20"/>
          <w:szCs w:val="20"/>
          <w:lang w:val="pt-BR"/>
        </w:rPr>
        <w:t>Trusă videoendoscopie digestivă</w:t>
      </w:r>
      <w:r>
        <w:rPr>
          <w:rFonts w:ascii="Trebuchet MS" w:hAnsi="Trebuchet MS"/>
          <w:b/>
          <w:sz w:val="20"/>
          <w:szCs w:val="20"/>
          <w:lang w:val="pt-BR"/>
        </w:rPr>
        <w:t xml:space="preserve"> </w:t>
      </w:r>
      <w:r>
        <w:rPr>
          <w:rFonts w:ascii="Trebuchet MS" w:hAnsi="Trebuchet MS"/>
          <w:bCs/>
          <w:sz w:val="20"/>
          <w:szCs w:val="20"/>
          <w:lang w:val="pt-BR"/>
        </w:rPr>
        <w:t>a</w:t>
      </w:r>
      <w:r>
        <w:rPr>
          <w:rFonts w:ascii="Trebuchet MS" w:hAnsi="Trebuchet MS"/>
          <w:sz w:val="20"/>
          <w:szCs w:val="20"/>
          <w:lang w:val="pt-BR"/>
        </w:rPr>
        <w:t>bsolut obligatorie pentru investigarea endoscopică a tubului digestiv (la ora actuală toate cabinetele ambulatorii de gastroenterologie au în dotare truse de videoendoscopie). Calitatea imaginilor endoscopice (high definition) oferite  de acest sistem vor conduce la creșterea acurateții diagnostice și depistarea precoce a leziunilor preneoplazice spre deosebire de sistemele clasice. Insuflația cu CO2 crește rata tolerabilității procedurilor scăzând discomfortul pacienților și crescând rata de acceptabilitate și adresabilitate.</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Electrocauterul</w:t>
      </w:r>
      <w:r>
        <w:rPr>
          <w:rFonts w:ascii="Trebuchet MS" w:hAnsi="Trebuchet MS"/>
          <w:b/>
          <w:sz w:val="20"/>
          <w:szCs w:val="20"/>
          <w:lang w:val="pt-BR"/>
        </w:rPr>
        <w:t xml:space="preserve"> </w:t>
      </w:r>
      <w:r>
        <w:rPr>
          <w:rFonts w:ascii="Trebuchet MS" w:hAnsi="Trebuchet MS"/>
          <w:sz w:val="20"/>
          <w:szCs w:val="20"/>
          <w:lang w:val="pt-BR"/>
        </w:rPr>
        <w:t>reprezintă dotare obligatorie pentru efectuarea de proceduri terapeutice (hemoragii digestive, rezecții ale polipilor gastrici și colonici - leziuni preneoplazice, etc.)</w:t>
      </w:r>
      <w:r>
        <w:rPr>
          <w:rFonts w:ascii="Trebuchet MS" w:hAnsi="Trebuchet MS"/>
          <w:b/>
          <w:sz w:val="20"/>
          <w:szCs w:val="20"/>
          <w:lang w:val="pt-BR"/>
        </w:rPr>
        <w:t xml:space="preserve">. </w:t>
      </w:r>
      <w:r>
        <w:rPr>
          <w:rFonts w:ascii="Trebuchet MS" w:hAnsi="Trebuchet MS"/>
          <w:sz w:val="20"/>
          <w:szCs w:val="20"/>
          <w:lang w:val="pt-BR"/>
        </w:rPr>
        <w:t>Absolut necesar să fie compatibil cu trusa de videoendoscopie.</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Aspirator secreții</w:t>
      </w:r>
      <w:r>
        <w:rPr>
          <w:rFonts w:ascii="Trebuchet MS" w:hAnsi="Trebuchet MS"/>
          <w:b/>
          <w:sz w:val="20"/>
          <w:szCs w:val="20"/>
          <w:lang w:val="pt-BR"/>
        </w:rPr>
        <w:t xml:space="preserve">, </w:t>
      </w:r>
      <w:r>
        <w:rPr>
          <w:rFonts w:ascii="Trebuchet MS" w:hAnsi="Trebuchet MS"/>
          <w:sz w:val="20"/>
          <w:szCs w:val="20"/>
          <w:lang w:val="pt-BR"/>
        </w:rPr>
        <w:t xml:space="preserve">aparat absolut obligatoriu în cazul procedurilor endoscopice cu sedare profundă și aspirarea secrețiilor în timpul anesteziei. </w:t>
      </w:r>
    </w:p>
    <w:p w:rsidR="00F91E90" w:rsidRDefault="00FC4C15">
      <w:pPr>
        <w:ind w:firstLine="720"/>
        <w:jc w:val="both"/>
        <w:rPr>
          <w:rFonts w:ascii="Trebuchet MS" w:hAnsi="Trebuchet MS"/>
          <w:b/>
          <w:sz w:val="20"/>
          <w:szCs w:val="20"/>
          <w:lang w:val="pt-BR"/>
        </w:rPr>
      </w:pPr>
      <w:r>
        <w:rPr>
          <w:rFonts w:ascii="Trebuchet MS" w:hAnsi="Trebuchet MS"/>
          <w:b/>
          <w:i/>
          <w:iCs/>
          <w:sz w:val="20"/>
          <w:szCs w:val="20"/>
          <w:lang w:val="pt-BR"/>
        </w:rPr>
        <w:t>Brancard hidraulic radiotransparent cu 2 secțiuni</w:t>
      </w:r>
      <w:r>
        <w:rPr>
          <w:rFonts w:ascii="Trebuchet MS" w:hAnsi="Trebuchet MS"/>
          <w:b/>
          <w:sz w:val="20"/>
          <w:szCs w:val="20"/>
          <w:lang w:val="pt-BR"/>
        </w:rPr>
        <w:t xml:space="preserve"> </w:t>
      </w:r>
      <w:r>
        <w:rPr>
          <w:rFonts w:ascii="Trebuchet MS" w:hAnsi="Trebuchet MS"/>
          <w:sz w:val="20"/>
          <w:szCs w:val="20"/>
          <w:lang w:val="pt-BR"/>
        </w:rPr>
        <w:t>permite poziționarea și examinarea pacienților în timpul procedurilor endoscopice</w:t>
      </w:r>
      <w:r>
        <w:rPr>
          <w:rFonts w:ascii="Trebuchet MS" w:hAnsi="Trebuchet MS"/>
          <w:b/>
          <w:sz w:val="20"/>
          <w:szCs w:val="20"/>
          <w:lang w:val="pt-BR"/>
        </w:rPr>
        <w:t xml:space="preserve">. </w:t>
      </w:r>
      <w:r>
        <w:rPr>
          <w:rFonts w:ascii="Trebuchet MS" w:hAnsi="Trebuchet MS"/>
          <w:sz w:val="20"/>
          <w:szCs w:val="20"/>
          <w:lang w:val="pt-BR"/>
        </w:rPr>
        <w:t xml:space="preserve">Barele laterale de sprijin securizează pacientul în timpul procedurilor. </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Dulapul de stocare și uscare endoscoape cu funcția de identificare a endoscoapelor</w:t>
      </w:r>
      <w:r>
        <w:rPr>
          <w:rFonts w:ascii="Trebuchet MS" w:hAnsi="Trebuchet MS"/>
          <w:b/>
          <w:sz w:val="20"/>
          <w:szCs w:val="20"/>
          <w:lang w:val="pt-BR"/>
        </w:rPr>
        <w:t xml:space="preserve"> </w:t>
      </w:r>
      <w:r>
        <w:rPr>
          <w:rFonts w:ascii="Trebuchet MS" w:hAnsi="Trebuchet MS"/>
          <w:bCs/>
          <w:sz w:val="20"/>
          <w:szCs w:val="20"/>
          <w:lang w:val="pt-BR"/>
        </w:rPr>
        <w:t xml:space="preserve">trebuie să prezinte compatibilitate cu </w:t>
      </w:r>
      <w:r>
        <w:rPr>
          <w:rFonts w:ascii="Trebuchet MS" w:hAnsi="Trebuchet MS"/>
          <w:sz w:val="20"/>
          <w:szCs w:val="20"/>
          <w:lang w:val="pt-BR"/>
        </w:rPr>
        <w:t>linia de videoendoscopie</w:t>
      </w:r>
      <w:r>
        <w:rPr>
          <w:rFonts w:ascii="Trebuchet MS" w:hAnsi="Trebuchet MS"/>
          <w:b/>
          <w:sz w:val="20"/>
          <w:szCs w:val="20"/>
          <w:lang w:val="pt-BR"/>
        </w:rPr>
        <w:t xml:space="preserve">. </w:t>
      </w:r>
      <w:r>
        <w:rPr>
          <w:rFonts w:ascii="Trebuchet MS" w:hAnsi="Trebuchet MS"/>
          <w:bCs/>
          <w:sz w:val="20"/>
          <w:szCs w:val="20"/>
          <w:lang w:val="pt-BR"/>
        </w:rPr>
        <w:t xml:space="preserve">Va </w:t>
      </w:r>
      <w:r>
        <w:rPr>
          <w:rFonts w:ascii="Trebuchet MS" w:hAnsi="Trebuchet MS"/>
          <w:sz w:val="20"/>
          <w:szCs w:val="20"/>
          <w:lang w:val="pt-BR"/>
        </w:rPr>
        <w:t>permite păstrarea endoscoapelor uscate și în condiții sterile pentru examinările ulterioare. Scade numărul de sterilizări al aparatelor economisind timp și crescând durata de viață a endoscoapelor.</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Compresor pentru aer comprimat necesar pentru dulapul de stocare și uscare</w:t>
      </w:r>
      <w:r>
        <w:rPr>
          <w:rFonts w:ascii="Trebuchet MS" w:hAnsi="Trebuchet MS"/>
          <w:b/>
          <w:bCs/>
          <w:sz w:val="20"/>
          <w:szCs w:val="20"/>
          <w:lang w:val="pt-BR"/>
        </w:rPr>
        <w:t xml:space="preserve"> </w:t>
      </w:r>
      <w:r>
        <w:rPr>
          <w:rFonts w:ascii="Trebuchet MS" w:hAnsi="Trebuchet MS"/>
          <w:sz w:val="20"/>
          <w:szCs w:val="20"/>
          <w:lang w:val="pt-BR"/>
        </w:rPr>
        <w:t>necesar deoarece dulapul de stocare și uscare a endoscopelor trebuie conectat la o sursă de aer medical, locația cabinetului de gastroenterologie neavând o sursă fixă de aer medical.</w:t>
      </w:r>
    </w:p>
    <w:p w:rsidR="00F91E90" w:rsidRDefault="00FC4C15">
      <w:pPr>
        <w:ind w:firstLine="720"/>
        <w:jc w:val="both"/>
        <w:rPr>
          <w:rFonts w:ascii="Trebuchet MS" w:hAnsi="Trebuchet MS"/>
          <w:b/>
          <w:sz w:val="20"/>
          <w:szCs w:val="20"/>
          <w:lang w:val="pt-BR"/>
        </w:rPr>
      </w:pPr>
      <w:r>
        <w:rPr>
          <w:rFonts w:ascii="Trebuchet MS" w:hAnsi="Trebuchet MS"/>
          <w:b/>
          <w:i/>
          <w:iCs/>
          <w:sz w:val="20"/>
          <w:szCs w:val="20"/>
          <w:lang w:val="pt-BR"/>
        </w:rPr>
        <w:t>Dulap medicamente</w:t>
      </w:r>
      <w:r>
        <w:rPr>
          <w:rFonts w:ascii="Trebuchet MS" w:hAnsi="Trebuchet MS"/>
          <w:b/>
          <w:sz w:val="20"/>
          <w:szCs w:val="20"/>
          <w:lang w:val="pt-BR"/>
        </w:rPr>
        <w:t xml:space="preserve"> </w:t>
      </w:r>
      <w:r>
        <w:rPr>
          <w:rFonts w:ascii="Trebuchet MS" w:hAnsi="Trebuchet MS"/>
          <w:sz w:val="20"/>
          <w:szCs w:val="20"/>
          <w:lang w:val="pt-BR"/>
        </w:rPr>
        <w:t>necesar pentru păstrarea medicamentelor în cabinet și depozitarea acestor medicamente în spații special destinate și securizate în conformitate cu normele în vigoare.</w:t>
      </w:r>
    </w:p>
    <w:p w:rsidR="00F91E90" w:rsidRDefault="00FC4C15">
      <w:pPr>
        <w:ind w:firstLine="720"/>
        <w:jc w:val="both"/>
        <w:rPr>
          <w:rFonts w:ascii="Trebuchet MS" w:hAnsi="Trebuchet MS"/>
          <w:b/>
          <w:sz w:val="20"/>
          <w:szCs w:val="20"/>
          <w:lang w:val="pt-BR"/>
        </w:rPr>
      </w:pPr>
      <w:r>
        <w:rPr>
          <w:rFonts w:ascii="Trebuchet MS" w:hAnsi="Trebuchet MS"/>
          <w:b/>
          <w:i/>
          <w:iCs/>
          <w:sz w:val="20"/>
          <w:szCs w:val="20"/>
          <w:lang w:val="pt-BR"/>
        </w:rPr>
        <w:t>Cărucior medicamente</w:t>
      </w:r>
      <w:r>
        <w:rPr>
          <w:rFonts w:ascii="Trebuchet MS" w:hAnsi="Trebuchet MS"/>
          <w:b/>
          <w:sz w:val="20"/>
          <w:szCs w:val="20"/>
          <w:lang w:val="pt-BR"/>
        </w:rPr>
        <w:t xml:space="preserve"> </w:t>
      </w:r>
      <w:r>
        <w:rPr>
          <w:rFonts w:ascii="Trebuchet MS" w:hAnsi="Trebuchet MS"/>
          <w:sz w:val="20"/>
          <w:szCs w:val="20"/>
          <w:lang w:val="pt-BR"/>
        </w:rPr>
        <w:t>util pentru transportul și prepararea soluțiilor medicamentoase necesare administrării în timpul procedurilor endoscopice cu/fără sedare.</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 xml:space="preserve">Ecograful </w:t>
      </w:r>
      <w:r>
        <w:rPr>
          <w:rFonts w:ascii="Trebuchet MS" w:hAnsi="Trebuchet MS"/>
          <w:bCs/>
          <w:sz w:val="20"/>
          <w:szCs w:val="20"/>
          <w:lang w:val="pt-BR"/>
        </w:rPr>
        <w:t>prin</w:t>
      </w:r>
      <w:r>
        <w:rPr>
          <w:rFonts w:ascii="Trebuchet MS" w:hAnsi="Trebuchet MS"/>
          <w:b/>
          <w:sz w:val="20"/>
          <w:szCs w:val="20"/>
          <w:lang w:val="pt-BR"/>
        </w:rPr>
        <w:t xml:space="preserve"> </w:t>
      </w:r>
      <w:r>
        <w:rPr>
          <w:rFonts w:ascii="Trebuchet MS" w:hAnsi="Trebuchet MS"/>
          <w:sz w:val="20"/>
          <w:szCs w:val="20"/>
          <w:lang w:val="pt-BR"/>
        </w:rPr>
        <w:t>rezoluția excelentă a imaginilor, posibilitatea examinării Doppler și modulul de elastografie de tip shearwave permit identificarea facilă și precoce a patologiei abdominale și cuantificarea gradului de afectare hepatică în cazul pacienților cu hepatopatii în diferite stadii de evoluție. Permite efectuarea eco-ghidată a puncției biopsie hepatice.</w:t>
      </w:r>
    </w:p>
    <w:p w:rsidR="00F91E90" w:rsidRDefault="00FC4C15">
      <w:pPr>
        <w:ind w:firstLine="720"/>
        <w:jc w:val="both"/>
        <w:rPr>
          <w:rFonts w:ascii="Trebuchet MS" w:hAnsi="Trebuchet MS"/>
          <w:sz w:val="20"/>
          <w:szCs w:val="20"/>
          <w:lang w:val="pt-BR"/>
        </w:rPr>
      </w:pPr>
      <w:r>
        <w:rPr>
          <w:rFonts w:ascii="Trebuchet MS" w:hAnsi="Trebuchet MS"/>
          <w:b/>
          <w:i/>
          <w:iCs/>
          <w:sz w:val="20"/>
          <w:szCs w:val="20"/>
          <w:lang w:val="pt-BR"/>
        </w:rPr>
        <w:t xml:space="preserve">Fibroscan </w:t>
      </w:r>
      <w:r>
        <w:rPr>
          <w:rFonts w:ascii="Trebuchet MS" w:hAnsi="Trebuchet MS"/>
          <w:bCs/>
          <w:sz w:val="20"/>
          <w:szCs w:val="20"/>
          <w:lang w:val="pt-BR"/>
        </w:rPr>
        <w:t>este p</w:t>
      </w:r>
      <w:r>
        <w:rPr>
          <w:rFonts w:ascii="Trebuchet MS" w:hAnsi="Trebuchet MS"/>
          <w:sz w:val="20"/>
          <w:szCs w:val="20"/>
          <w:lang w:val="pt-BR"/>
        </w:rPr>
        <w:t>rimul aparat medical care determină, non-invaziv, fibroza și steatoza hepatică eliminând necesitaea puncției-biopsie hepatice la pacienții cu hepatopatii cronice (hepatite cronice, ficat gras non-alcoolic, hepatosteatoza etanolică)</w:t>
      </w:r>
      <w:r>
        <w:rPr>
          <w:rFonts w:ascii="Trebuchet MS" w:hAnsi="Trebuchet MS"/>
          <w:b/>
          <w:sz w:val="20"/>
          <w:szCs w:val="20"/>
          <w:lang w:val="pt-BR"/>
        </w:rPr>
        <w:t xml:space="preserve">. </w:t>
      </w:r>
      <w:r>
        <w:rPr>
          <w:rFonts w:ascii="Trebuchet MS" w:hAnsi="Trebuchet MS"/>
          <w:sz w:val="20"/>
          <w:szCs w:val="20"/>
          <w:lang w:val="pt-BR"/>
        </w:rPr>
        <w:t>Necesar pentru evaluarea fibrozei – element obligatoriu conform protocololului MS pentru tratamentul pacienților cu hepatită cronică VHB și VHC.</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91E90">
      <w:pPr>
        <w:jc w:val="both"/>
        <w:rPr>
          <w:rFonts w:ascii="Trebuchet MS" w:hAnsi="Trebuchet MS"/>
          <w:sz w:val="20"/>
          <w:szCs w:val="20"/>
          <w:lang w:val="ro-RO"/>
        </w:rPr>
      </w:pPr>
    </w:p>
    <w:p w:rsidR="00F91E90" w:rsidRDefault="00F91E90">
      <w:pPr>
        <w:ind w:firstLine="720"/>
        <w:jc w:val="center"/>
        <w:rPr>
          <w:rFonts w:ascii="Trebuchet MS" w:hAnsi="Trebuchet MS"/>
          <w:b/>
          <w:bCs/>
          <w:i/>
          <w:iCs/>
          <w:sz w:val="20"/>
          <w:szCs w:val="20"/>
          <w:lang w:val="ro-RO"/>
        </w:rPr>
      </w:pPr>
    </w:p>
    <w:p w:rsidR="00F91E90" w:rsidRDefault="00FC4C15">
      <w:pPr>
        <w:ind w:firstLine="720"/>
        <w:jc w:val="center"/>
        <w:rPr>
          <w:rFonts w:ascii="Trebuchet MS" w:hAnsi="Trebuchet MS"/>
          <w:b/>
          <w:bCs/>
          <w:i/>
          <w:iCs/>
          <w:sz w:val="20"/>
          <w:szCs w:val="20"/>
          <w:lang w:val="ro-RO"/>
        </w:rPr>
      </w:pPr>
      <w:r>
        <w:rPr>
          <w:rFonts w:ascii="Trebuchet MS" w:hAnsi="Trebuchet MS"/>
          <w:b/>
          <w:bCs/>
          <w:i/>
          <w:iCs/>
          <w:sz w:val="20"/>
          <w:szCs w:val="20"/>
          <w:lang w:val="ro-RO"/>
        </w:rPr>
        <w:t>CABINET GENETICĂ MEDICALĂ</w:t>
      </w:r>
    </w:p>
    <w:p w:rsidR="00F91E90" w:rsidRDefault="00F91E90">
      <w:pPr>
        <w:ind w:firstLine="720"/>
        <w:jc w:val="center"/>
        <w:rPr>
          <w:rFonts w:ascii="Trebuchet MS" w:hAnsi="Trebuchet MS"/>
          <w:b/>
          <w:bCs/>
          <w:i/>
          <w:iC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lastRenderedPageBreak/>
        <w:t>Înființarea în structura Ambulatoriului de Specialitate a Cabinetului de Genetică Medicală este o necesitate în contextul evoluției științifice în medicină și a contextului actual al modificărilor genetice influențate de factori externi, fie la nivel de genom uman, fie la nivel genetic al microorganismelor ce pot influența starea de sănătate a populației. Posibilitatea integrării unui diagnostic din punct de vedere genetic al pacientului va duce la o decizie corectă terapeutică și intervențională uni sau multidisciplinară. În același timp va oferi posibilitatea unor interconsulturi, altfel efectuate cu întârziere, pentru clinicile spitalului nostru. Toate acestea vor duce la o  adresabilitate generală crescută a Ambulatoriului de Specialitate. Cabinetul de Genetică Medicală va da posibilitatea direcționării diagnosticului de sindroame și patologii genetice pentru clinicienii spitalului și nu numai. Totodată vom putea deveni un adevărat centru de diagnostic și implementare ale unor programe care nu ar putea funcționa fără Cabinetul de Genetică Medicală.</w:t>
      </w:r>
    </w:p>
    <w:p w:rsidR="00F91E90" w:rsidRDefault="00FC4C15">
      <w:pPr>
        <w:pStyle w:val="Corptext"/>
        <w:spacing w:after="0" w:line="240" w:lineRule="auto"/>
        <w:ind w:firstLine="720"/>
        <w:jc w:val="both"/>
        <w:rPr>
          <w:rFonts w:ascii="Trebuchet MS" w:hAnsi="Trebuchet MS" w:cs="Times New Roman"/>
          <w:bCs/>
          <w:sz w:val="20"/>
          <w:szCs w:val="20"/>
        </w:rPr>
      </w:pPr>
      <w:r>
        <w:rPr>
          <w:rFonts w:ascii="Trebuchet MS" w:hAnsi="Trebuchet MS" w:cs="Times New Roman"/>
          <w:bCs/>
          <w:sz w:val="20"/>
          <w:szCs w:val="20"/>
        </w:rPr>
        <w:t xml:space="preserve">Cabinetul în specialitatea Genetică Medicală va funcționa la etajul Ambulatoriului de Specialitate Adulți al Spitalului Clinic Municipal Filantropia Craiova, din str. N. Titulescu, nr. 40 si va permite depistarea, diagnosticarea, tratarea și recuperarea pacienților cu afecțiuni genetice și a celor cu anomalii congenitale precum și estimarea riscului de recurență a bolilor genetice în familiile pacienților și acordarea unui sfat genetic corect și competent. </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Prin acest proiect ne propunem înființarea unui </w:t>
      </w:r>
      <w:r>
        <w:rPr>
          <w:rFonts w:ascii="Trebuchet MS" w:hAnsi="Trebuchet MS"/>
          <w:b/>
          <w:bCs/>
          <w:i/>
          <w:iCs/>
          <w:sz w:val="20"/>
          <w:szCs w:val="20"/>
          <w:lang w:val="ro-RO"/>
        </w:rPr>
        <w:t>Cabinet de Genetică Medicală</w:t>
      </w:r>
      <w:r>
        <w:rPr>
          <w:rFonts w:ascii="Trebuchet MS" w:hAnsi="Trebuchet MS"/>
          <w:sz w:val="20"/>
          <w:szCs w:val="20"/>
          <w:lang w:val="ro-RO"/>
        </w:rPr>
        <w:t xml:space="preserve"> și dotarea acestuia cu următoarele echipamente medicale:</w:t>
      </w:r>
    </w:p>
    <w:p w:rsidR="00F91E90" w:rsidRDefault="00F91E90">
      <w:pPr>
        <w:ind w:firstLine="720"/>
        <w:jc w:val="both"/>
        <w:rPr>
          <w:rFonts w:ascii="Trebuchet MS" w:hAnsi="Trebuchet MS"/>
          <w:sz w:val="20"/>
          <w:szCs w:val="20"/>
          <w:lang w:val="ro-RO"/>
        </w:rPr>
      </w:pPr>
    </w:p>
    <w:tbl>
      <w:tblPr>
        <w:tblW w:w="9355" w:type="dxa"/>
        <w:tblLayout w:type="fixed"/>
        <w:tblLook w:val="04A0" w:firstRow="1" w:lastRow="0" w:firstColumn="1" w:lastColumn="0" w:noHBand="0" w:noVBand="1"/>
      </w:tblPr>
      <w:tblGrid>
        <w:gridCol w:w="985"/>
        <w:gridCol w:w="7194"/>
        <w:gridCol w:w="1176"/>
      </w:tblGrid>
      <w:tr w:rsidR="00F91E90">
        <w:trPr>
          <w:trHeight w:val="60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194"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176"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 xml:space="preserve">Pediometru </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29"/>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Specule</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Apăsător limbă</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Lupă frontală</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42"/>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Vacutainer biochimie cu clot activator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197"/>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Oglindă frontală</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194"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540"/>
        <w:jc w:val="both"/>
        <w:rPr>
          <w:rFonts w:ascii="Trebuchet MS" w:hAnsi="Trebuchet MS"/>
          <w:sz w:val="20"/>
          <w:szCs w:val="20"/>
          <w:lang w:val="ro-RO"/>
        </w:rPr>
      </w:pP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noștri.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Tensiometrul cu manșetă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este extrem de importantă pentru funcționarea întregului organism. </w:t>
      </w:r>
    </w:p>
    <w:p w:rsidR="00F91E90" w:rsidRDefault="00FC4C15">
      <w:pPr>
        <w:pStyle w:val="Listparagraf"/>
        <w:ind w:left="0" w:firstLine="720"/>
        <w:contextualSpacing w:val="0"/>
        <w:jc w:val="both"/>
        <w:rPr>
          <w:rFonts w:ascii="Trebuchet MS" w:hAnsi="Trebuchet MS"/>
          <w:b/>
          <w:i/>
          <w:iCs/>
          <w:sz w:val="20"/>
          <w:szCs w:val="20"/>
          <w:lang w:val="pt-BR"/>
        </w:rPr>
      </w:pPr>
      <w:r>
        <w:rPr>
          <w:rFonts w:ascii="Trebuchet MS" w:hAnsi="Trebuchet MS"/>
          <w:b/>
          <w:bCs/>
          <w:i/>
          <w:iCs/>
          <w:sz w:val="20"/>
          <w:szCs w:val="20"/>
          <w:lang w:val="ro-RO" w:eastAsia="ro-RO"/>
        </w:rPr>
        <w:t xml:space="preserve">Stetoscopul </w:t>
      </w:r>
      <w:r>
        <w:rPr>
          <w:rFonts w:ascii="Trebuchet MS" w:hAnsi="Trebuchet MS"/>
          <w:sz w:val="20"/>
          <w:szCs w:val="20"/>
          <w:lang w:val="ro-RO" w:eastAsia="ro-RO"/>
        </w:rPr>
        <w:t>este necesar în dotarea cabinetului pentru efectuarea examenului obiectiv complet al pacientului, 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 xml:space="preserve">util pentru monitorizarea evoluției greutății pacientului și în vederea calculării indicelui de masă corporală (IMC), iar </w:t>
      </w:r>
      <w:r>
        <w:rPr>
          <w:rFonts w:ascii="Trebuchet MS" w:hAnsi="Trebuchet MS"/>
          <w:b/>
          <w:bCs/>
          <w:i/>
          <w:iCs/>
          <w:sz w:val="20"/>
          <w:szCs w:val="20"/>
          <w:lang w:val="pt-BR"/>
        </w:rPr>
        <w:t>pediomentrul</w:t>
      </w:r>
      <w:r>
        <w:rPr>
          <w:rFonts w:ascii="Trebuchet MS" w:hAnsi="Trebuchet MS"/>
          <w:sz w:val="20"/>
          <w:szCs w:val="20"/>
          <w:lang w:val="pt-BR"/>
        </w:rPr>
        <w:t xml:space="preserve"> este necesar pentru determinarea gradului și ritmului de dezvoltare</w:t>
      </w:r>
      <w:r>
        <w:rPr>
          <w:rFonts w:ascii="Trebuchet MS" w:hAnsi="Trebuchet MS"/>
          <w:b/>
          <w:i/>
          <w:iCs/>
          <w:sz w:val="20"/>
          <w:szCs w:val="20"/>
          <w:lang w:val="pt-BR"/>
        </w:rPr>
        <w:t>.</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 de</w:t>
      </w:r>
      <w:r>
        <w:rPr>
          <w:rFonts w:ascii="Trebuchet MS" w:hAnsi="Trebuchet MS"/>
          <w:sz w:val="20"/>
          <w:szCs w:val="20"/>
          <w:shd w:val="clear" w:color="auto" w:fill="FFFFFF"/>
          <w:lang w:val="pt-BR"/>
        </w:rPr>
        <w:t xml:space="preserve"> </w:t>
      </w:r>
      <w:r>
        <w:rPr>
          <w:rFonts w:ascii="Trebuchet MS" w:hAnsi="Trebuchet MS"/>
          <w:sz w:val="20"/>
          <w:szCs w:val="20"/>
          <w:lang w:val="ro-RO"/>
        </w:rPr>
        <w:t>Genetică Medicală</w:t>
      </w:r>
      <w:r>
        <w:rPr>
          <w:rFonts w:ascii="Trebuchet MS" w:hAnsi="Trebuchet MS"/>
          <w:sz w:val="20"/>
          <w:szCs w:val="20"/>
          <w:lang w:val="pt-BR"/>
        </w:rPr>
        <w:t>.</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Specule, apăsător limbă </w:t>
      </w:r>
      <w:r>
        <w:rPr>
          <w:rFonts w:ascii="Trebuchet MS" w:hAnsi="Trebuchet MS"/>
          <w:sz w:val="20"/>
          <w:szCs w:val="20"/>
          <w:lang w:val="fr-FR"/>
        </w:rPr>
        <w:t>necesare ca instrumentar pentru aprecierea prezenței sau concomitenței unor malformații genetice la nivel auricular sau la nivelul faringelui acestea fiind date care trebuiesc înregistrate pentru direcționarea pacientului către clinician în vederea conduitei diagnostice și terapeutice de specialitate.</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lastRenderedPageBreak/>
        <w:t>Lupa frontală, oglinda frontală</w:t>
      </w:r>
      <w:r>
        <w:rPr>
          <w:rFonts w:ascii="Trebuchet MS" w:hAnsi="Trebuchet MS"/>
          <w:sz w:val="20"/>
          <w:szCs w:val="20"/>
          <w:lang w:val="fr-FR"/>
        </w:rPr>
        <w:t xml:space="preserve"> vor facilita examinarea obiectivă a malformațiilor unice sau concomitente și consemnarea acestora pentru documentare către specialitățile aferente patologiei pacientului.</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 xml:space="preserve">Vacutainer biochimie cu Clot activator </w:t>
      </w:r>
      <w:r>
        <w:rPr>
          <w:rFonts w:ascii="Trebuchet MS" w:hAnsi="Trebuchet MS"/>
          <w:sz w:val="20"/>
          <w:szCs w:val="20"/>
          <w:lang w:val="pt-BR"/>
        </w:rPr>
        <w:t>va permite recoltarea de probe pentru investigații genetice de diagnostic.</w:t>
      </w:r>
    </w:p>
    <w:p w:rsidR="00F91E90" w:rsidRDefault="00F91E90">
      <w:pPr>
        <w:ind w:firstLine="630"/>
        <w:jc w:val="both"/>
        <w:rPr>
          <w:rFonts w:ascii="Trebuchet MS" w:hAnsi="Trebuchet MS"/>
          <w:sz w:val="20"/>
          <w:szCs w:val="20"/>
          <w:lang w:val="pt-BR"/>
        </w:rPr>
      </w:pPr>
    </w:p>
    <w:p w:rsidR="00F91E90" w:rsidRDefault="00F91E90">
      <w:pPr>
        <w:ind w:firstLine="630"/>
        <w:jc w:val="center"/>
        <w:rPr>
          <w:rFonts w:ascii="Trebuchet MS" w:hAnsi="Trebuchet MS"/>
          <w:b/>
          <w:bCs/>
          <w:i/>
          <w:iCs/>
          <w:sz w:val="20"/>
          <w:szCs w:val="20"/>
          <w:lang w:val="fr-FR"/>
        </w:rPr>
      </w:pPr>
    </w:p>
    <w:p w:rsidR="00F91E90" w:rsidRDefault="00F91E90">
      <w:pPr>
        <w:ind w:firstLine="630"/>
        <w:jc w:val="center"/>
        <w:rPr>
          <w:rFonts w:ascii="Trebuchet MS" w:hAnsi="Trebuchet MS"/>
          <w:b/>
          <w:bCs/>
          <w:i/>
          <w:iCs/>
          <w:sz w:val="20"/>
          <w:szCs w:val="20"/>
          <w:lang w:val="fr-FR"/>
        </w:rPr>
      </w:pPr>
    </w:p>
    <w:p w:rsidR="00F91E90" w:rsidRDefault="00FC4C15">
      <w:pPr>
        <w:ind w:firstLine="630"/>
        <w:jc w:val="center"/>
        <w:rPr>
          <w:rFonts w:ascii="Trebuchet MS" w:hAnsi="Trebuchet MS"/>
          <w:b/>
          <w:bCs/>
          <w:i/>
          <w:iCs/>
          <w:sz w:val="20"/>
          <w:szCs w:val="20"/>
          <w:lang w:val="fr-FR"/>
        </w:rPr>
      </w:pPr>
      <w:r>
        <w:rPr>
          <w:rFonts w:ascii="Trebuchet MS" w:hAnsi="Trebuchet MS"/>
          <w:b/>
          <w:bCs/>
          <w:i/>
          <w:iCs/>
          <w:sz w:val="20"/>
          <w:szCs w:val="20"/>
          <w:lang w:val="fr-FR"/>
        </w:rPr>
        <w:t>CABINET REUMATOLOGIE</w:t>
      </w:r>
    </w:p>
    <w:p w:rsidR="00F91E90" w:rsidRDefault="00F91E90">
      <w:pPr>
        <w:ind w:firstLine="630"/>
        <w:jc w:val="center"/>
        <w:rPr>
          <w:rFonts w:ascii="Trebuchet MS" w:hAnsi="Trebuchet MS"/>
          <w:b/>
          <w:bCs/>
          <w:i/>
          <w:iCs/>
          <w:sz w:val="20"/>
          <w:szCs w:val="20"/>
          <w:lang w:val="fr-FR"/>
        </w:rPr>
      </w:pPr>
    </w:p>
    <w:p w:rsidR="00F91E90" w:rsidRDefault="00FC4C15">
      <w:pPr>
        <w:ind w:firstLine="720"/>
        <w:jc w:val="both"/>
        <w:rPr>
          <w:rFonts w:ascii="Trebuchet MS" w:hAnsi="Trebuchet MS"/>
          <w:bCs/>
          <w:sz w:val="20"/>
          <w:szCs w:val="20"/>
          <w:lang w:val="ro-RO"/>
        </w:rPr>
      </w:pPr>
      <w:r>
        <w:rPr>
          <w:rFonts w:ascii="Trebuchet MS" w:hAnsi="Trebuchet MS"/>
          <w:sz w:val="20"/>
          <w:szCs w:val="20"/>
          <w:lang w:val="ro-RO"/>
        </w:rPr>
        <w:t>Înființarea Cabinetului de Reumatologie a devenit necesară întrucât există o adresabilitate crescută pentru această specialitate, în Ambulatoriul Spitalului Clinic Municipal Filantropia Craiova existând o serie de cabinete (</w:t>
      </w:r>
      <w:r>
        <w:rPr>
          <w:rFonts w:ascii="Trebuchet MS" w:hAnsi="Trebuchet MS"/>
          <w:bCs/>
          <w:sz w:val="20"/>
          <w:szCs w:val="20"/>
          <w:lang w:val="ro-RO"/>
        </w:rPr>
        <w:t>Recuperare Medicală și Fizioterapie, Medicină Internă, Cardiologie etc.) în cadrul cărora se prezintă pacienți cu afecțiuni și/sau simptome secundare bolilor reumatologice, pacienți care vor beneficia de o creștere a acurateței diagnosticului și tratamentului.</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În ultimii ani, incidența bolilor reumatologice, în special a celor inflamatorii autoimune, a crescut, acestea afectând în principiu pacienții aflați în decadele 3-5 de viață, anume, populația activă din punct de vedere socio-profesional, care, prin caracterul progresiv și debilitant al bolilor din acest spectru creează un impact puternic socio-economic prin scoaterea timpurie permanentă/temporară a pacienților din câmpul muncii.</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Diagnosticarea precoce a bolilor inflamatorii autoimune (Lupus Eritematos Sistemic, Artrita Reumatoidă, Spondiloartritele, Vasculitele sau Bolile de Țesut Conjunctiv) în Cabinetul de Reumatologie permite inițierea precoce si specifică a tratamentului, influențând astfel progresia bolii în sensul limitării acesteia cu scopul de a atinge remisiunea clinică și biologică.</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Înființarea Cabinetului de Reumatologie în Ambulatoriul Spitalului Clinic Municipal Filantropia este cu atât mai necesară în contextul actual, întrucât, conform Ligii Europene Împotriva Reumatismului, aproximativ 1 din 4 persoane din populația europeană suferă de o afecțiune reumatologică, fie ea degenerativă sau inflamatorie, incidență comparabilă cu cea a hipertensiunii arteriale.</w:t>
      </w:r>
    </w:p>
    <w:p w:rsidR="00F91E90" w:rsidRDefault="00F91E90">
      <w:pPr>
        <w:ind w:firstLine="720"/>
        <w:jc w:val="both"/>
        <w:rPr>
          <w:rFonts w:ascii="Trebuchet MS" w:hAnsi="Trebuchet MS"/>
          <w:sz w:val="20"/>
          <w:szCs w:val="20"/>
          <w:lang w:val="ro-RO"/>
        </w:rPr>
      </w:pPr>
    </w:p>
    <w:p w:rsidR="00F91E90" w:rsidRDefault="00FC4C15">
      <w:pPr>
        <w:pStyle w:val="Corptext"/>
        <w:spacing w:after="0" w:line="240" w:lineRule="auto"/>
        <w:ind w:firstLine="720"/>
        <w:jc w:val="both"/>
        <w:rPr>
          <w:rFonts w:ascii="Trebuchet MS" w:hAnsi="Trebuchet MS" w:cs="Times New Roman"/>
          <w:bCs/>
          <w:sz w:val="20"/>
          <w:szCs w:val="20"/>
        </w:rPr>
      </w:pPr>
      <w:r>
        <w:rPr>
          <w:rFonts w:ascii="Trebuchet MS" w:hAnsi="Trebuchet MS" w:cs="Times New Roman"/>
          <w:bCs/>
          <w:sz w:val="20"/>
          <w:szCs w:val="20"/>
        </w:rPr>
        <w:t>Cabinetul în specialitatea Reumatologie va funcționa la etajul Ambulatoriului de Specialitate Adulți al Spitalului Clinic Municipal Filantropia Craiova, din str. N. Titulescu, nr. 40 si va asigura servicii medicale de specialitate privind depistarea, diagnosticul, tratamentul și monitorizarea pacienților cu boli ale sistemului musculo-scheletal si țesutului conjunctiv vascular. Aceste boli includ, alături de boli inflamatorii, boli degenerative, boli metabolice, boli ale părților moi și dureri acute și cronice la nivelul aparatului locomotor și afectarea altor organe și sisteme, inclusiv vase și sistem nervos din cadrul bolilor menționate.</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Prin acest proiect ne propunem înființarea unui </w:t>
      </w:r>
      <w:r>
        <w:rPr>
          <w:rFonts w:ascii="Trebuchet MS" w:hAnsi="Trebuchet MS"/>
          <w:b/>
          <w:bCs/>
          <w:i/>
          <w:iCs/>
          <w:sz w:val="20"/>
          <w:szCs w:val="20"/>
          <w:lang w:val="ro-RO"/>
        </w:rPr>
        <w:t>Cabinet de Reumatologie</w:t>
      </w:r>
      <w:r>
        <w:rPr>
          <w:rFonts w:ascii="Trebuchet MS" w:hAnsi="Trebuchet MS"/>
          <w:sz w:val="20"/>
          <w:szCs w:val="20"/>
          <w:lang w:val="ro-RO"/>
        </w:rPr>
        <w:t xml:space="preserve"> și dotarea acestuia cu următoarele echipamente medicale:</w:t>
      </w:r>
    </w:p>
    <w:p w:rsidR="00F91E90" w:rsidRDefault="00F91E90">
      <w:pPr>
        <w:ind w:firstLine="540"/>
        <w:jc w:val="both"/>
        <w:rPr>
          <w:rFonts w:ascii="Trebuchet MS" w:hAnsi="Trebuchet MS"/>
          <w:sz w:val="20"/>
          <w:szCs w:val="20"/>
          <w:lang w:val="ro-RO"/>
        </w:rPr>
      </w:pPr>
    </w:p>
    <w:tbl>
      <w:tblPr>
        <w:tblW w:w="9355" w:type="dxa"/>
        <w:tblLayout w:type="fixed"/>
        <w:tblLook w:val="04A0" w:firstRow="1" w:lastRow="0" w:firstColumn="1" w:lastColumn="0" w:noHBand="0" w:noVBand="1"/>
      </w:tblPr>
      <w:tblGrid>
        <w:gridCol w:w="985"/>
        <w:gridCol w:w="7108"/>
        <w:gridCol w:w="1262"/>
      </w:tblGrid>
      <w:tr w:rsidR="00F91E90">
        <w:trPr>
          <w:trHeight w:val="60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108" w:type="dxa"/>
            <w:tcBorders>
              <w:top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262" w:type="dxa"/>
            <w:tcBorders>
              <w:top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Tensiometru cu mansetă</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Stetoscop</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Oscilometru</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Ciocan reflexe</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Lanternă diagnostic</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Tensiometru electric</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Oscilometru</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lastRenderedPageBreak/>
              <w:t>12</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Goniometru</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Centimetru</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Osteodensitometru cu ultrasunete</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Videocapilaroscop</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17</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Centrifugă clinică</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Ecograf reumatologie</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7108"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lang w:val="pt-BR"/>
              </w:rPr>
              <w:t>Negatoscop dublu de perete</w:t>
            </w:r>
          </w:p>
        </w:tc>
        <w:tc>
          <w:tcPr>
            <w:tcW w:w="1262"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630"/>
        <w:jc w:val="center"/>
        <w:rPr>
          <w:rFonts w:ascii="Trebuchet MS" w:hAnsi="Trebuchet MS"/>
          <w:b/>
          <w:bCs/>
          <w:i/>
          <w:iCs/>
          <w:sz w:val="20"/>
          <w:szCs w:val="20"/>
          <w:lang w:val="fr-FR"/>
        </w:rPr>
      </w:pP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noștri.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i/>
          <w:iCs/>
          <w:sz w:val="20"/>
          <w:szCs w:val="20"/>
          <w:lang w:val="pt-BR"/>
        </w:rPr>
        <w:t>Tensiometrul cu manșetă și/sau electric</w:t>
      </w:r>
      <w:r>
        <w:rPr>
          <w:rFonts w:ascii="Trebuchet MS" w:hAnsi="Trebuchet MS"/>
          <w:b/>
          <w:sz w:val="20"/>
          <w:szCs w:val="20"/>
          <w:lang w:val="pt-BR"/>
        </w:rPr>
        <w:t xml:space="preserve"> </w:t>
      </w:r>
      <w:r>
        <w:rPr>
          <w:rFonts w:ascii="Trebuchet MS" w:hAnsi="Trebuchet MS"/>
          <w:bCs/>
          <w:sz w:val="20"/>
          <w:szCs w:val="20"/>
          <w:lang w:val="pt-BR"/>
        </w:rPr>
        <w:t>permite  m</w:t>
      </w:r>
      <w:r>
        <w:rPr>
          <w:rFonts w:ascii="Trebuchet MS" w:hAnsi="Trebuchet MS"/>
          <w:sz w:val="20"/>
          <w:szCs w:val="20"/>
          <w:lang w:val="pt-BR"/>
        </w:rPr>
        <w:t xml:space="preserve">ăsurarea tensiunii arteriale și ținerea sub control a valorilor acesteia este extrem de importantă pentru funcționarea întregului organism. </w:t>
      </w:r>
    </w:p>
    <w:p w:rsidR="00F91E90" w:rsidRDefault="00FC4C15">
      <w:pPr>
        <w:pStyle w:val="Listparagraf"/>
        <w:ind w:left="0" w:firstLine="720"/>
        <w:contextualSpacing w:val="0"/>
        <w:jc w:val="both"/>
        <w:rPr>
          <w:rFonts w:ascii="Trebuchet MS" w:hAnsi="Trebuchet MS"/>
          <w:b/>
          <w:sz w:val="20"/>
          <w:szCs w:val="20"/>
          <w:lang w:val="pt-BR"/>
        </w:rPr>
      </w:pPr>
      <w:r>
        <w:rPr>
          <w:rFonts w:ascii="Trebuchet MS" w:hAnsi="Trebuchet MS"/>
          <w:b/>
          <w:bCs/>
          <w:i/>
          <w:iCs/>
          <w:sz w:val="20"/>
          <w:szCs w:val="20"/>
          <w:lang w:val="ro-RO" w:eastAsia="ro-RO"/>
        </w:rPr>
        <w:t xml:space="preserve">Stetoscopul, oscilometrul, goniometrul, centimetrul, ciocanul pentru reflexe și lanterna de diagnostic </w:t>
      </w:r>
      <w:r>
        <w:rPr>
          <w:rFonts w:ascii="Trebuchet MS" w:hAnsi="Trebuchet MS"/>
          <w:sz w:val="20"/>
          <w:szCs w:val="20"/>
          <w:lang w:val="ro-RO" w:eastAsia="ro-RO"/>
        </w:rPr>
        <w:t>sunt necesare în dotarea cabinetului pentru efectuarea examenului obiectiv complet al pacientului, iar c</w:t>
      </w:r>
      <w:r>
        <w:rPr>
          <w:rFonts w:ascii="Trebuchet MS" w:hAnsi="Trebuchet MS"/>
          <w:b/>
          <w:i/>
          <w:iCs/>
          <w:sz w:val="20"/>
          <w:szCs w:val="20"/>
          <w:lang w:val="pt-BR"/>
        </w:rPr>
        <w:t>ântarul cu taliometru</w:t>
      </w:r>
      <w:r>
        <w:rPr>
          <w:rFonts w:ascii="Trebuchet MS" w:hAnsi="Trebuchet MS"/>
          <w:b/>
          <w:sz w:val="20"/>
          <w:szCs w:val="20"/>
          <w:lang w:val="pt-BR"/>
        </w:rPr>
        <w:t xml:space="preserve"> </w:t>
      </w:r>
      <w:r>
        <w:rPr>
          <w:rFonts w:ascii="Trebuchet MS" w:hAnsi="Trebuchet MS"/>
          <w:bCs/>
          <w:sz w:val="20"/>
          <w:szCs w:val="20"/>
          <w:lang w:val="pt-BR"/>
        </w:rPr>
        <w:t>este</w:t>
      </w:r>
      <w:r>
        <w:rPr>
          <w:rFonts w:ascii="Trebuchet MS" w:hAnsi="Trebuchet MS"/>
          <w:b/>
          <w:sz w:val="20"/>
          <w:szCs w:val="20"/>
          <w:lang w:val="pt-BR"/>
        </w:rPr>
        <w:t xml:space="preserve"> </w:t>
      </w:r>
      <w:r>
        <w:rPr>
          <w:rFonts w:ascii="Trebuchet MS" w:hAnsi="Trebuchet MS"/>
          <w:sz w:val="20"/>
          <w:szCs w:val="20"/>
          <w:lang w:val="pt-BR"/>
        </w:rPr>
        <w:t>util pentru monitorizarea evoluției greutății pacientului și în vederea calculării indicelui de masă corporală (IMC)</w:t>
      </w:r>
      <w:r>
        <w:rPr>
          <w:rFonts w:ascii="Trebuchet MS" w:hAnsi="Trebuchet MS"/>
          <w:b/>
          <w:i/>
          <w:iCs/>
          <w:sz w:val="20"/>
          <w:szCs w:val="20"/>
          <w:lang w:val="pt-BR"/>
        </w:rPr>
        <w:t>.</w:t>
      </w:r>
    </w:p>
    <w:p w:rsidR="00F91E90" w:rsidRDefault="00FC4C15">
      <w:pPr>
        <w:ind w:firstLine="720"/>
        <w:jc w:val="both"/>
        <w:rPr>
          <w:rFonts w:ascii="Trebuchet MS" w:hAnsi="Trebuchet MS"/>
          <w:sz w:val="20"/>
          <w:szCs w:val="20"/>
          <w:shd w:val="clear" w:color="auto" w:fill="FFFFFF"/>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 de</w:t>
      </w:r>
      <w:r>
        <w:rPr>
          <w:rFonts w:ascii="Trebuchet MS" w:hAnsi="Trebuchet MS"/>
          <w:sz w:val="20"/>
          <w:szCs w:val="20"/>
          <w:shd w:val="clear" w:color="auto" w:fill="FFFFFF"/>
          <w:lang w:val="pt-BR"/>
        </w:rPr>
        <w:t xml:space="preserve"> Reumatologie.</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Oscilometrul -</w:t>
      </w:r>
      <w:r>
        <w:rPr>
          <w:rFonts w:ascii="Trebuchet MS" w:hAnsi="Trebuchet MS"/>
          <w:sz w:val="20"/>
          <w:szCs w:val="20"/>
          <w:lang w:val="pt-BR"/>
        </w:rPr>
        <w:t xml:space="preserve"> indicele gleznă–braț este o metodă rapidă, noninvazivă, de a diagnostica boala arterială periferică, o afecțiune ce presupune îngustarea sau blocarea fluxului sanguin la nivelul arterelor periferice (membre superioare sau inferioare) ce poate surveni pe fondul afectării inflamatorii vasculare. Indicele gleznă-braț este un test nedureros, durează câteva minute și este similar cu măsurarea tensiunii arteriale în cabinetul medicului de familie, screening-ul bolii arteriale periferice fiind foarte ușor de realizat în ambulatoriu cu acest aparat.</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Osteodensitometru -</w:t>
      </w:r>
      <w:r>
        <w:rPr>
          <w:rFonts w:ascii="Trebuchet MS" w:hAnsi="Trebuchet MS"/>
          <w:sz w:val="20"/>
          <w:szCs w:val="20"/>
          <w:lang w:val="pt-BR"/>
        </w:rPr>
        <w:t xml:space="preserve"> Osteoporoza este o boală metabolică a scheletului osos caracterizată prin pierderea de masă osoasă. Considerată o afecțiune predominantă a sexului feminin cu debut în general în perioada de postmenopauză, osteoporoza este asociată cu creșterea riscului fracturar consecutiv fragilizării osoase, motiv pentru care poate fi considerată o problemă de sănătate publică prin implicațiile socio-economice pe care aceasta le generează (dizabilități temporare sau permanente în cadrul pacienților cu această afecțiune). Osteodensitometria calcaneană prin  ultrasonografie este o metodă simplă de evaluare în cabinetul medical a densității mineral osoase, evaluare utilă în diagnosticarea osteoporozei.</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Videocapilaroscop -</w:t>
      </w:r>
      <w:r>
        <w:rPr>
          <w:rFonts w:ascii="Trebuchet MS" w:hAnsi="Trebuchet MS"/>
          <w:sz w:val="20"/>
          <w:szCs w:val="20"/>
          <w:lang w:val="pt-BR"/>
        </w:rPr>
        <w:t xml:space="preserve"> Colagenozele și vasculitele sunt grupe de afecțiuni autoimune caracterizate prin alterarea microarhitecturii țesutului conjunctiv și a pereților vaselor de sânge prin depunerea de complexe imune circulante și diferite citokine la nivelul țesuturilor. În cadrul acestor grupe de afecțiuni, modificările pot fi evidențiate și implicit diagnosticul poate fi facilitat prin efectuarea de videocapilaroscopie - metodă ce permite evaluarea capilarelor periunghiale și a modificărilor ce apar la acest nivel. Nu în ultimul rând, utilizarea videocapilaroscopiei permite și aprecierea răspunsului la tratament pentru pacienții diagnosticați deja cu această afecțiune.</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 xml:space="preserve">Centrifugă </w:t>
      </w:r>
      <w:r>
        <w:rPr>
          <w:rFonts w:ascii="Trebuchet MS" w:hAnsi="Trebuchet MS"/>
          <w:sz w:val="20"/>
          <w:szCs w:val="20"/>
          <w:lang w:val="pt-BR"/>
        </w:rPr>
        <w:t>- Bolile articulare degenerative reprezintă o problemă de sănătate publică prin nivelul de dizabilități pe care pacienții cu aceste afecțiuni le au dar și prin consumul crescut de antiinflamatoare nesteroidiene care, administrate pe perioade lungi de timp pot acționa ca un factor precipitant pentru declanșarea și agravarea afecțiunilor cardiovasculare și gastrointestinale. Efectuarea de infiltrații cu plasmă îmbogățită cu trombocite a fost dovedită a fi una din cele mai bune proceduri pentru regenerarea cartilajului articular și a tendoanelor afectate în cursul evoluției bolii artrozice, cu implicații asupra reducerii semnificative a simptomatologiei algice articulare și a consumului de antiinflamatoare. Procedura de infiltrații cu plasmă îmbogățită cu trombocite presupune recoltarea de sânge venos în eprubete cu mediu special care să susțină viabilitatea trombocitelor, urmată de centrifugarea acestora, recoltarea plasmei îmbogățite și infiltrarea acestui produs final la nivelul articulațiilor/ tendoanelor afectate. Centrifugarea probelor recoltate este un pas esențial în cadrul efectuării acestei proceduri.</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Ecograf -</w:t>
      </w:r>
      <w:r>
        <w:rPr>
          <w:rFonts w:ascii="Trebuchet MS" w:hAnsi="Trebuchet MS"/>
          <w:sz w:val="20"/>
          <w:szCs w:val="20"/>
          <w:lang w:val="pt-BR"/>
        </w:rPr>
        <w:t xml:space="preserve"> Bolile aparatului osteoarticular fie ele degenerative sau autoimune implică în evoluția lor perioade de acutizare în care la nivelul structurilor moi articulare apar manifestări de tip inflamator sau eroziv ce pot fi ușor evidențiate cu ajutorul ecografului. Utilitatea folosirii ultrasonografiei în spectrul reumatologiei </w:t>
      </w:r>
      <w:r>
        <w:rPr>
          <w:rFonts w:ascii="Trebuchet MS" w:hAnsi="Trebuchet MS"/>
          <w:sz w:val="20"/>
          <w:szCs w:val="20"/>
          <w:lang w:val="pt-BR"/>
        </w:rPr>
        <w:lastRenderedPageBreak/>
        <w:t>includ diagnosticarea precoce a afecțiunilor osteoarticulare (putând astfel institui un tratament corect si devreme în cursul afecțiunilor), dar și aprecierea răspunsului la tratament prin evaluarea comparativă a evoluției leziunilor inflamatorii sau erozive de la nivel articular. Nu în ultimul rând, în cazul bolilor de țesut conjunctiv, ultrasonografia poate evidenția modificările de la nivel muscular, putând fi astfel o parte importantă în diagnosticarea acestor afecțiuni. Echipamentul de ultrasonografie Doppler este necesar să includă sonde (convexă și lineară matriceală), soft pentru elastografie calitativă și cantitativă, imprimantă termică etc.</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Negatoscop dublu de perete</w:t>
      </w:r>
      <w:r>
        <w:rPr>
          <w:rFonts w:ascii="Trebuchet MS" w:hAnsi="Trebuchet MS"/>
          <w:b/>
          <w:bCs/>
          <w:sz w:val="20"/>
          <w:szCs w:val="20"/>
          <w:lang w:val="pt-BR"/>
        </w:rPr>
        <w:t xml:space="preserve"> </w:t>
      </w:r>
      <w:r>
        <w:rPr>
          <w:rFonts w:ascii="Trebuchet MS" w:hAnsi="Trebuchet MS"/>
          <w:sz w:val="20"/>
          <w:szCs w:val="20"/>
          <w:lang w:val="pt-BR"/>
        </w:rPr>
        <w:t>absolut necesar pentru interpretarea investigațiilor radiologice ale sistemului osteo-articular  în scopul stabilirii unui diagnostic de certitudine.</w:t>
      </w:r>
    </w:p>
    <w:p w:rsidR="00F91E90" w:rsidRDefault="00F91E90">
      <w:pPr>
        <w:rPr>
          <w:rFonts w:ascii="Trebuchet MS" w:hAnsi="Trebuchet MS"/>
          <w:b/>
          <w:bCs/>
          <w:i/>
          <w:iCs/>
          <w:sz w:val="20"/>
          <w:szCs w:val="20"/>
          <w:lang w:val="fr-FR"/>
        </w:rPr>
      </w:pPr>
    </w:p>
    <w:p w:rsidR="00F91E90" w:rsidRDefault="00F91E90">
      <w:pPr>
        <w:rPr>
          <w:rFonts w:ascii="Trebuchet MS" w:hAnsi="Trebuchet MS"/>
          <w:b/>
          <w:bCs/>
          <w:i/>
          <w:iCs/>
          <w:sz w:val="20"/>
          <w:szCs w:val="20"/>
          <w:lang w:val="fr-FR"/>
        </w:rPr>
      </w:pPr>
    </w:p>
    <w:p w:rsidR="00F91E90" w:rsidRDefault="00F91E90">
      <w:pPr>
        <w:rPr>
          <w:rFonts w:ascii="Trebuchet MS" w:hAnsi="Trebuchet MS"/>
          <w:b/>
          <w:bCs/>
          <w:i/>
          <w:iCs/>
          <w:sz w:val="20"/>
          <w:szCs w:val="20"/>
          <w:lang w:val="fr-FR"/>
        </w:rPr>
      </w:pPr>
    </w:p>
    <w:tbl>
      <w:tblPr>
        <w:tblStyle w:val="Tabelgril"/>
        <w:tblW w:w="9350" w:type="dxa"/>
        <w:tblLayout w:type="fixed"/>
        <w:tblLook w:val="04A0" w:firstRow="1" w:lastRow="0" w:firstColumn="1" w:lastColumn="0" w:noHBand="0" w:noVBand="1"/>
      </w:tblPr>
      <w:tblGrid>
        <w:gridCol w:w="9350"/>
      </w:tblGrid>
      <w:tr w:rsidR="00F91E90">
        <w:tc>
          <w:tcPr>
            <w:tcW w:w="9350" w:type="dxa"/>
            <w:tcBorders>
              <w:top w:val="dotDash" w:sz="12" w:space="0" w:color="9F337B"/>
              <w:left w:val="dotDash" w:sz="12" w:space="0" w:color="9F337B"/>
              <w:bottom w:val="dotDash" w:sz="12" w:space="0" w:color="9F337B"/>
              <w:right w:val="dotDash" w:sz="12" w:space="0" w:color="9F337B"/>
            </w:tcBorders>
            <w:shd w:val="clear" w:color="auto" w:fill="F4E4EB"/>
          </w:tcPr>
          <w:p w:rsidR="00F91E90" w:rsidRDefault="00F91E90">
            <w:pPr>
              <w:pStyle w:val="Textbody"/>
              <w:widowControl w:val="0"/>
              <w:spacing w:after="0" w:line="240" w:lineRule="auto"/>
              <w:ind w:firstLine="720"/>
              <w:jc w:val="center"/>
              <w:rPr>
                <w:rFonts w:ascii="Trebuchet MS" w:eastAsia="Times New Roman" w:hAnsi="Trebuchet MS" w:cs="Times New Roman"/>
                <w:b/>
                <w:bCs/>
                <w:sz w:val="20"/>
                <w:szCs w:val="20"/>
                <w:lang w:val="pt-BR"/>
              </w:rPr>
            </w:pPr>
          </w:p>
          <w:p w:rsidR="00F91E90" w:rsidRDefault="00FC4C15">
            <w:pPr>
              <w:pStyle w:val="Textbody"/>
              <w:widowControl w:val="0"/>
              <w:spacing w:after="0" w:line="240" w:lineRule="auto"/>
              <w:ind w:firstLine="720"/>
              <w:jc w:val="center"/>
              <w:rPr>
                <w:rFonts w:ascii="Trebuchet MS" w:eastAsia="Times New Roman" w:hAnsi="Trebuchet MS" w:cs="Times New Roman"/>
                <w:b/>
                <w:bCs/>
                <w:sz w:val="20"/>
                <w:szCs w:val="20"/>
                <w:lang w:val="pt-BR"/>
              </w:rPr>
            </w:pPr>
            <w:r>
              <w:rPr>
                <w:rFonts w:ascii="Trebuchet MS" w:eastAsia="Times New Roman" w:hAnsi="Trebuchet MS" w:cs="Times New Roman"/>
                <w:b/>
                <w:bCs/>
                <w:sz w:val="20"/>
                <w:szCs w:val="20"/>
                <w:lang w:val="pt-BR"/>
              </w:rPr>
              <w:t>DOTAREA CABINETELOR EXISTENTE ÎN STRUCTURA AMBULATORIULUI DE SPECIALITATE COPII</w:t>
            </w:r>
          </w:p>
          <w:p w:rsidR="00F91E90" w:rsidRDefault="00F91E90">
            <w:pPr>
              <w:pStyle w:val="Textbody"/>
              <w:widowControl w:val="0"/>
              <w:spacing w:after="0" w:line="240" w:lineRule="auto"/>
              <w:ind w:firstLine="720"/>
              <w:jc w:val="center"/>
              <w:rPr>
                <w:rFonts w:ascii="Trebuchet MS" w:eastAsia="Times New Roman" w:hAnsi="Trebuchet MS" w:cs="Times New Roman"/>
                <w:b/>
                <w:bCs/>
                <w:sz w:val="20"/>
                <w:szCs w:val="20"/>
                <w:lang w:val="pt-BR"/>
              </w:rPr>
            </w:pPr>
          </w:p>
        </w:tc>
      </w:tr>
    </w:tbl>
    <w:p w:rsidR="00F91E90" w:rsidRDefault="00F91E90">
      <w:pPr>
        <w:pStyle w:val="Textbody"/>
        <w:spacing w:after="0" w:line="240" w:lineRule="auto"/>
        <w:ind w:firstLine="720"/>
        <w:jc w:val="both"/>
        <w:rPr>
          <w:rFonts w:ascii="Trebuchet MS" w:hAnsi="Trebuchet MS" w:cs="Times New Roman"/>
          <w:b/>
          <w:bCs/>
          <w:i/>
          <w:iCs/>
          <w:sz w:val="20"/>
          <w:szCs w:val="20"/>
          <w:lang w:val="pt-BR"/>
        </w:rPr>
      </w:pPr>
    </w:p>
    <w:p w:rsidR="00F91E90" w:rsidRDefault="00FC4C15">
      <w:pPr>
        <w:ind w:firstLine="720"/>
        <w:jc w:val="center"/>
        <w:rPr>
          <w:rFonts w:ascii="Trebuchet MS" w:hAnsi="Trebuchet MS"/>
          <w:b/>
          <w:bCs/>
          <w:i/>
          <w:iCs/>
          <w:sz w:val="20"/>
          <w:szCs w:val="20"/>
          <w:lang w:val="fr-FR"/>
        </w:rPr>
      </w:pPr>
      <w:r>
        <w:rPr>
          <w:rFonts w:ascii="Trebuchet MS" w:hAnsi="Trebuchet MS"/>
          <w:b/>
          <w:bCs/>
          <w:i/>
          <w:iCs/>
          <w:sz w:val="20"/>
          <w:szCs w:val="20"/>
          <w:lang w:val="fr-FR"/>
        </w:rPr>
        <w:t>CABINET DERMATOLOGIE</w:t>
      </w:r>
    </w:p>
    <w:p w:rsidR="00F91E90" w:rsidRDefault="00F91E90">
      <w:pPr>
        <w:ind w:firstLine="720"/>
        <w:jc w:val="center"/>
        <w:rPr>
          <w:rFonts w:ascii="Trebuchet MS" w:hAnsi="Trebuchet MS"/>
          <w:b/>
          <w:bCs/>
          <w:i/>
          <w:iC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Dermatologia pediatrică se ocupă cu investigarea, diagnosticarea și tratarea afecțiunilor pielii, mucoaselor, unghiilor și ale părului la copii. Medicii specialiști în dermatologie pediatrică asigură condiții de examinare și o gamă vastă de tratamente dermato-estetice, în condiții cât mai confortabile pentru micuții pacienți. Acest lucru se realizează în stransă colaborare cu familia acestora.</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Pielea reprezintă cel mai mare organ al corpului și se constituie într-o barieră, care protejează organele interne, față de agresiunile din mediu și microbi. Spre deosebire de adulți, pielea copiilor este mai sensibilă la agresiunea diverșilor factori de mediu. În cazul copiilor, în urma leziunilor apărute la nivel tegumentar, pe lângă disconfortul fizic (prurit – adică mâncărime, senzație de arsură și altele), poate apărea și afectarea emoțională. Aceasta este determinată de reacțiile negative ale celor din jur, față de efectele estetice ale pielii.</w:t>
      </w:r>
    </w:p>
    <w:p w:rsidR="00F91E90" w:rsidRDefault="00F91E90">
      <w:pPr>
        <w:ind w:firstLine="720"/>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Cabinetul de Dermatologie</w:t>
      </w:r>
      <w:r>
        <w:rPr>
          <w:rFonts w:ascii="Trebuchet MS" w:hAnsi="Trebuchet MS"/>
          <w:sz w:val="20"/>
          <w:szCs w:val="20"/>
          <w:shd w:val="clear" w:color="auto" w:fill="FFFFFF"/>
          <w:lang w:val="pt-BR"/>
        </w:rPr>
        <w:t xml:space="preserve"> funcționează </w:t>
      </w:r>
      <w:r>
        <w:rPr>
          <w:rFonts w:ascii="Trebuchet MS" w:hAnsi="Trebuchet MS"/>
          <w:sz w:val="20"/>
          <w:szCs w:val="20"/>
          <w:lang w:val="pt-BR"/>
        </w:rPr>
        <w:t>în Craiova, str. Corneliu Coposu, nr. 107, iar p</w:t>
      </w:r>
      <w:r>
        <w:rPr>
          <w:rFonts w:ascii="Trebuchet MS" w:hAnsi="Trebuchet MS"/>
          <w:sz w:val="20"/>
          <w:szCs w:val="20"/>
          <w:lang w:val="ro-RO"/>
        </w:rPr>
        <w:t>rin acest proiect ne propunem dotarea acestuia cu următoarele echipamente medicale:</w:t>
      </w:r>
    </w:p>
    <w:p w:rsidR="00F91E90" w:rsidRDefault="00F91E90">
      <w:pPr>
        <w:ind w:firstLine="540"/>
        <w:jc w:val="both"/>
        <w:rPr>
          <w:rFonts w:ascii="Trebuchet MS" w:hAnsi="Trebuchet MS"/>
          <w:sz w:val="20"/>
          <w:szCs w:val="20"/>
          <w:lang w:val="ro-RO"/>
        </w:rPr>
      </w:pPr>
    </w:p>
    <w:tbl>
      <w:tblPr>
        <w:tblW w:w="9355" w:type="dxa"/>
        <w:tblLayout w:type="fixed"/>
        <w:tblLook w:val="04A0" w:firstRow="1" w:lastRow="0" w:firstColumn="1" w:lastColumn="0" w:noHBand="0" w:noVBand="1"/>
      </w:tblPr>
      <w:tblGrid>
        <w:gridCol w:w="1160"/>
        <w:gridCol w:w="7019"/>
        <w:gridCol w:w="1176"/>
      </w:tblGrid>
      <w:tr w:rsidR="00F91E90">
        <w:trPr>
          <w:trHeight w:val="600"/>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019"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176"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Aspirator de fum</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bebeluși</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 pediatric</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Tensiometru pediatric</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Criocauter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Dermatoscop</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Electrocauter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Iontoforeza</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Lampa de examinare</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Lampa wood</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Laser CO2 fracționat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Radiocauter mono</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lastRenderedPageBreak/>
              <w:t>17</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Panou fototerapie</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Sistem videodermatoscopie digitală</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15"/>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Instrumentar medical</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15"/>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20</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160"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21</w:t>
            </w:r>
          </w:p>
        </w:tc>
        <w:tc>
          <w:tcPr>
            <w:tcW w:w="7019"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540"/>
        <w:jc w:val="both"/>
        <w:rPr>
          <w:rFonts w:ascii="Trebuchet MS" w:hAnsi="Trebuchet MS"/>
          <w:sz w:val="20"/>
          <w:szCs w:val="20"/>
          <w:lang w:val="ro-RO"/>
        </w:rPr>
      </w:pPr>
    </w:p>
    <w:p w:rsidR="00F91E90" w:rsidRDefault="00FC4C15">
      <w:pPr>
        <w:pStyle w:val="Listparagraf"/>
        <w:ind w:left="0" w:firstLine="720"/>
        <w:contextualSpacing w:val="0"/>
        <w:jc w:val="both"/>
        <w:rPr>
          <w:rFonts w:ascii="Trebuchet MS" w:hAnsi="Trebuchet MS"/>
          <w:b/>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tensiometru pediatric</w:t>
      </w:r>
      <w:r>
        <w:rPr>
          <w:rFonts w:ascii="Trebuchet MS" w:hAnsi="Trebuchet MS"/>
          <w:i/>
          <w:iCs/>
          <w:sz w:val="20"/>
          <w:szCs w:val="20"/>
          <w:lang w:val="pt-BR"/>
        </w:rPr>
        <w:t xml:space="preserve">, </w:t>
      </w:r>
      <w:r>
        <w:rPr>
          <w:rFonts w:ascii="Trebuchet MS" w:hAnsi="Trebuchet MS"/>
          <w:b/>
          <w:bCs/>
          <w:i/>
          <w:iCs/>
          <w:sz w:val="20"/>
          <w:szCs w:val="20"/>
          <w:lang w:val="pt-BR"/>
        </w:rPr>
        <w:t>stetoscop pediatric</w:t>
      </w:r>
      <w:r>
        <w:rPr>
          <w:rFonts w:ascii="Trebuchet MS" w:hAnsi="Trebuchet MS"/>
          <w:i/>
          <w:iCs/>
          <w:sz w:val="20"/>
          <w:szCs w:val="20"/>
          <w:lang w:val="pt-BR"/>
        </w:rPr>
        <w:t xml:space="preserve">, </w:t>
      </w:r>
      <w:r>
        <w:rPr>
          <w:rFonts w:ascii="Trebuchet MS" w:hAnsi="Trebuchet MS"/>
          <w:b/>
          <w:i/>
          <w:iCs/>
          <w:sz w:val="20"/>
          <w:szCs w:val="20"/>
          <w:lang w:val="pt-BR"/>
        </w:rPr>
        <w:t>cântar cu taliometru,</w:t>
      </w:r>
      <w:r>
        <w:rPr>
          <w:rFonts w:ascii="Trebuchet MS" w:hAnsi="Trebuchet MS"/>
          <w:b/>
          <w:sz w:val="20"/>
          <w:szCs w:val="20"/>
          <w:lang w:val="pt-BR"/>
        </w:rPr>
        <w:t xml:space="preserve"> </w:t>
      </w:r>
      <w:r>
        <w:rPr>
          <w:rFonts w:ascii="Trebuchet MS" w:hAnsi="Trebuchet MS"/>
          <w:b/>
          <w:bCs/>
          <w:i/>
          <w:iCs/>
          <w:sz w:val="20"/>
          <w:szCs w:val="20"/>
          <w:lang w:val="pt-BR"/>
        </w:rPr>
        <w:t>cântar bebeluși</w:t>
      </w:r>
      <w:r>
        <w:rPr>
          <w:rFonts w:ascii="Trebuchet MS" w:hAnsi="Trebuchet MS"/>
          <w:i/>
          <w:iCs/>
          <w:sz w:val="20"/>
          <w:szCs w:val="20"/>
          <w:lang w:val="pt-BR"/>
        </w:rPr>
        <w:t xml:space="preserve">, </w:t>
      </w:r>
      <w:r>
        <w:rPr>
          <w:rFonts w:ascii="Trebuchet MS" w:hAnsi="Trebuchet MS"/>
          <w:b/>
          <w:bCs/>
          <w:i/>
          <w:iCs/>
          <w:sz w:val="20"/>
          <w:szCs w:val="20"/>
          <w:lang w:val="pt-BR"/>
        </w:rPr>
        <w:t>pulsoximetru portabil și termometru medical noncontact</w:t>
      </w:r>
      <w:r>
        <w:rPr>
          <w:rFonts w:ascii="Trebuchet MS" w:hAnsi="Trebuchet MS"/>
          <w:b/>
          <w:bCs/>
          <w:sz w:val="20"/>
          <w:szCs w:val="20"/>
          <w:lang w:val="pt-BR"/>
        </w:rPr>
        <w:t xml:space="preserve"> </w:t>
      </w:r>
      <w:r>
        <w:rPr>
          <w:rFonts w:ascii="Trebuchet MS" w:hAnsi="Trebuchet MS"/>
          <w:sz w:val="20"/>
          <w:szCs w:val="20"/>
          <w:lang w:val="pt-BR"/>
        </w:rPr>
        <w:t>va permite determinarea unor constante clinico-fiziologice necesare în conduita terapeutică a pacienților noștri.</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w:t>
      </w:r>
      <w:r>
        <w:rPr>
          <w:rFonts w:ascii="Trebuchet MS" w:hAnsi="Trebuchet MS"/>
          <w:sz w:val="20"/>
          <w:szCs w:val="20"/>
          <w:shd w:val="clear" w:color="auto" w:fill="FFFFFF"/>
          <w:lang w:val="pt-BR"/>
        </w:rPr>
        <w:t>.</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 xml:space="preserve">Criocauterul </w:t>
      </w:r>
      <w:r>
        <w:rPr>
          <w:rFonts w:ascii="Trebuchet MS" w:hAnsi="Trebuchet MS"/>
          <w:sz w:val="20"/>
          <w:szCs w:val="20"/>
          <w:lang w:val="pt-BR"/>
        </w:rPr>
        <w:t>este un echipament medical pentru distrugerea unor țesuturi patologice cutanate, prin congelare cu ajutorul zăpezii carbonice.</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 xml:space="preserve">Dermatoscopul </w:t>
      </w:r>
      <w:r>
        <w:rPr>
          <w:rFonts w:ascii="Trebuchet MS" w:hAnsi="Trebuchet MS"/>
          <w:sz w:val="20"/>
          <w:szCs w:val="20"/>
          <w:lang w:val="ro-RO"/>
        </w:rPr>
        <w:t>- Dermatoscopia este o metodă modernă, rapidă și neinvazivă de examinare a pielii, folosită pentru a crește acuratețea diagnosticului dermatologic. Utilizată inițial în special pentru diagnosticul in vivo al leziunilor pigmentare ale pielii (carcinom bazo- și spino-celular, melanom sau alte leziuni precanceroase – nevii nevo-celulari și keratozele actinice), dermatoscopia este în prezent utilă și în diagnosticul a numeroase alte afecțiuni dermatologice.</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Electrocauter -</w:t>
      </w:r>
      <w:r>
        <w:rPr>
          <w:rFonts w:ascii="Trebuchet MS" w:hAnsi="Trebuchet MS"/>
          <w:sz w:val="20"/>
          <w:szCs w:val="20"/>
          <w:lang w:val="ro-RO"/>
        </w:rPr>
        <w:t xml:space="preserve"> Electrocauterizarea este o procedură dermatologică minoră, prin care se distruge termic un țesut, leziuni mici, cutanate, benigne. Distrugerea leziunilor se face prin încălzire termică, folosind un circuit electric creat între doi electrozi. Electrocauterizarea se folosește în cazul în care pe piele apar leziuni cum sunt: papiloame, veruci, keratoze seboreice, tumori vasculare, fibroame, condiloame genitale, etc. Această metodă este utilizată atât cu rol hemostatic prin oprirea sângerărilor de la nivelul vaselor de mici dimensiuni cât și pentru tăierea sau excizia unui fragment de țesut cutanat.</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Iontoforeza</w:t>
      </w:r>
      <w:r>
        <w:rPr>
          <w:rFonts w:ascii="Trebuchet MS" w:hAnsi="Trebuchet MS"/>
          <w:sz w:val="20"/>
          <w:szCs w:val="20"/>
          <w:lang w:val="ro-RO"/>
        </w:rPr>
        <w:t xml:space="preserve"> este o metoda deopotrivă rapidă și eficientă pentru tratamentul hiperhidrozei primare, neasociată cu alte boli care determină transpirație excesivă, precum boli neurologice, endocrine sau  tulburări psihologice.</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pt-BR"/>
        </w:rPr>
        <w:t>Lampa de examinare</w:t>
      </w:r>
      <w:r>
        <w:rPr>
          <w:rFonts w:ascii="Trebuchet MS" w:hAnsi="Trebuchet MS"/>
          <w:sz w:val="20"/>
          <w:szCs w:val="20"/>
          <w:lang w:val="pt-BR"/>
        </w:rPr>
        <w:t xml:space="preserve"> necesară pentru efectuarea examenului obiectiv în condiții optime de vizibilitate.</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Examenul cu </w:t>
      </w:r>
      <w:r>
        <w:rPr>
          <w:rFonts w:ascii="Trebuchet MS" w:hAnsi="Trebuchet MS"/>
          <w:b/>
          <w:bCs/>
          <w:i/>
          <w:iCs/>
          <w:sz w:val="20"/>
          <w:szCs w:val="20"/>
          <w:lang w:val="ro-RO"/>
        </w:rPr>
        <w:t>lampa Wood</w:t>
      </w:r>
      <w:r>
        <w:rPr>
          <w:rFonts w:ascii="Trebuchet MS" w:hAnsi="Trebuchet MS"/>
          <w:sz w:val="20"/>
          <w:szCs w:val="20"/>
          <w:lang w:val="ro-RO"/>
        </w:rPr>
        <w:t xml:space="preserve"> este un test diagnostic util în anumite tipuri de afecțiuni dermatologice. Lampa Wood se utilizează pentru a identifica infecții ale pielii: pitiriazis versicolor, tinea capitis, eritrasma sau modificări pigmentare: vitiligo, melasma. Testul constă în examinarea pielii sau părului cu ajutorul unei lămpi care emite raze UVA.</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Laser CO2</w:t>
      </w:r>
      <w:r>
        <w:rPr>
          <w:rFonts w:ascii="Trebuchet MS" w:hAnsi="Trebuchet MS"/>
          <w:sz w:val="20"/>
          <w:szCs w:val="20"/>
          <w:lang w:val="ro-RO"/>
        </w:rPr>
        <w:t xml:space="preserve"> se folosește, pentru cazuri selecționate, în locul clasicelor metode chirurgicale (bisturiu, electrocauter) pentru cele mai fine operații cu sau fără ajutorul unui scanner computerizat. Modul fracționat împarte fasciculul laser principal în microfascicule punctiforme care penetrează adânc dermul și generează microleziuni profunde, ce vor fi înconjurate de țesut intact, țesut din care va începe procesul natural de refacere a tegumentului.</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pt-BR"/>
        </w:rPr>
        <w:t>Radiocauter mono</w:t>
      </w:r>
      <w:r>
        <w:rPr>
          <w:rFonts w:ascii="Trebuchet MS" w:hAnsi="Trebuchet MS"/>
          <w:sz w:val="20"/>
          <w:szCs w:val="20"/>
          <w:lang w:val="ro-RO"/>
        </w:rPr>
        <w:t xml:space="preserve"> se folosește pentru îndepartare nevi și pistrui, riduri, condiloame, extracție polipi etc.</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pt-BR"/>
        </w:rPr>
        <w:t>Aspirator de fum</w:t>
      </w:r>
      <w:r>
        <w:rPr>
          <w:rFonts w:ascii="Trebuchet MS" w:hAnsi="Trebuchet MS"/>
          <w:sz w:val="20"/>
          <w:szCs w:val="20"/>
          <w:lang w:val="pt-BR"/>
        </w:rPr>
        <w:t xml:space="preserve"> extrem de util pentru îndepărtarea rapidă a fumului degajat de procedurile terapeutice de cauterizare, scurtând durata intervenției și mărind complianța pacientului.</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Panou fototerapie</w:t>
      </w:r>
      <w:r>
        <w:rPr>
          <w:rFonts w:ascii="Trebuchet MS" w:hAnsi="Trebuchet MS"/>
          <w:sz w:val="20"/>
          <w:szCs w:val="20"/>
          <w:lang w:val="ro-RO"/>
        </w:rPr>
        <w:t xml:space="preserve"> - Fototerapia a fost folosită încă din antichitate pentru tratamentul diverselor afecțiuni ale pielii, atunci când pacienții cu diverse suferințe ale pielii erau expuși la razele solare în scop terapeutic. Panoul fototerapeutic va putea realiza fototerapia în numeroase patologii tegumentare.</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pt-BR"/>
        </w:rPr>
        <w:t>Sistem videodermatoscopie digitală</w:t>
      </w:r>
      <w:r>
        <w:rPr>
          <w:rFonts w:ascii="Trebuchet MS" w:hAnsi="Trebuchet MS"/>
          <w:sz w:val="20"/>
          <w:szCs w:val="20"/>
          <w:lang w:val="ro-RO"/>
        </w:rPr>
        <w:t xml:space="preserve"> reprezintă o tehnică avansată de depistare a melanomului. În timpul primei verificări, imaginile dermatoscopice suspecte pot fi mărite digital și stocate în baza de date a aparatului. La verificările ulterioare imaginile sunt comparate cu cele anterioare.</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 Este imperios necesar dotarea cabinetului de dermatologie cu </w:t>
      </w:r>
      <w:r>
        <w:rPr>
          <w:rFonts w:ascii="Trebuchet MS" w:hAnsi="Trebuchet MS"/>
          <w:b/>
          <w:bCs/>
          <w:i/>
          <w:iCs/>
          <w:sz w:val="20"/>
          <w:szCs w:val="20"/>
          <w:lang w:val="ro-RO"/>
        </w:rPr>
        <w:t>instrumentar medical</w:t>
      </w:r>
      <w:r>
        <w:rPr>
          <w:rFonts w:ascii="Trebuchet MS" w:hAnsi="Trebuchet MS"/>
          <w:sz w:val="20"/>
          <w:szCs w:val="20"/>
          <w:lang w:val="ro-RO"/>
        </w:rPr>
        <w:t xml:space="preserve"> pentru efectuarea de mici intervenții chirurgicale.</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91E90">
      <w:pPr>
        <w:jc w:val="both"/>
        <w:rPr>
          <w:rFonts w:ascii="Trebuchet MS" w:hAnsi="Trebuchet MS"/>
          <w:b/>
          <w:bCs/>
          <w:i/>
          <w:iCs/>
          <w:sz w:val="20"/>
          <w:szCs w:val="20"/>
          <w:lang w:val="ro-RO"/>
        </w:rPr>
      </w:pPr>
    </w:p>
    <w:p w:rsidR="00F91E90" w:rsidRDefault="00F91E90">
      <w:pPr>
        <w:jc w:val="both"/>
        <w:rPr>
          <w:rFonts w:ascii="Trebuchet MS" w:hAnsi="Trebuchet MS"/>
          <w:b/>
          <w:bCs/>
          <w:i/>
          <w:iCs/>
          <w:sz w:val="20"/>
          <w:szCs w:val="20"/>
          <w:lang w:val="ro-RO"/>
        </w:rPr>
      </w:pPr>
    </w:p>
    <w:p w:rsidR="00F91E90" w:rsidRDefault="00FC4C15">
      <w:pPr>
        <w:jc w:val="center"/>
        <w:rPr>
          <w:rFonts w:ascii="Trebuchet MS" w:hAnsi="Trebuchet MS"/>
          <w:b/>
          <w:bCs/>
          <w:i/>
          <w:iCs/>
          <w:sz w:val="20"/>
          <w:szCs w:val="20"/>
          <w:lang w:val="fr-FR"/>
        </w:rPr>
      </w:pPr>
      <w:r>
        <w:rPr>
          <w:rFonts w:ascii="Trebuchet MS" w:hAnsi="Trebuchet MS"/>
          <w:b/>
          <w:bCs/>
          <w:i/>
          <w:iCs/>
          <w:sz w:val="20"/>
          <w:szCs w:val="20"/>
          <w:lang w:val="fr-FR"/>
        </w:rPr>
        <w:t>CABINET OFTALMOLOGIE</w:t>
      </w:r>
    </w:p>
    <w:p w:rsidR="00F91E90" w:rsidRDefault="00F91E90">
      <w:pPr>
        <w:jc w:val="center"/>
        <w:rPr>
          <w:rFonts w:ascii="Trebuchet MS" w:hAnsi="Trebuchet MS"/>
          <w:b/>
          <w:bCs/>
          <w:i/>
          <w:iCs/>
          <w:sz w:val="20"/>
          <w:szCs w:val="20"/>
          <w:lang w:val="fr-FR"/>
        </w:rPr>
      </w:pPr>
    </w:p>
    <w:p w:rsidR="00F91E90" w:rsidRDefault="00FC4C15">
      <w:pPr>
        <w:ind w:firstLine="720"/>
        <w:jc w:val="both"/>
        <w:rPr>
          <w:rFonts w:ascii="Trebuchet MS" w:hAnsi="Trebuchet MS"/>
          <w:sz w:val="20"/>
          <w:szCs w:val="20"/>
          <w:lang w:val="fr-FR"/>
        </w:rPr>
      </w:pPr>
      <w:r>
        <w:rPr>
          <w:rFonts w:ascii="Trebuchet MS" w:hAnsi="Trebuchet MS"/>
          <w:sz w:val="20"/>
          <w:szCs w:val="20"/>
          <w:lang w:val="fr-FR"/>
        </w:rPr>
        <w:lastRenderedPageBreak/>
        <w:t>Capacitatea unui copil de învățare și dezvoltare este direct legată de calitatea vederii sale, astfel că asigurarea unei vederi sănătoase încă de la cele mai mici vârste este esențială.</w:t>
      </w:r>
      <w:r>
        <w:rPr>
          <w:rFonts w:ascii="Trebuchet MS" w:hAnsi="Trebuchet MS"/>
          <w:b/>
          <w:bCs/>
          <w:i/>
          <w:iCs/>
          <w:sz w:val="20"/>
          <w:szCs w:val="20"/>
          <w:lang w:val="fr-FR"/>
        </w:rPr>
        <w:t xml:space="preserve"> </w:t>
      </w:r>
      <w:r>
        <w:rPr>
          <w:rFonts w:ascii="Trebuchet MS" w:hAnsi="Trebuchet MS"/>
          <w:sz w:val="20"/>
          <w:szCs w:val="20"/>
          <w:lang w:val="fr-FR"/>
        </w:rPr>
        <w:t xml:space="preserve">Diagnosticul în specialitatea Oftalmologie, prin caracterele specifice ale examenul obiectiv, depinde de nivelul de dotare tehnologică al cabinetului de consultații iar decizia terapeutică are la bază un diagnostic corect. Datorită stilului de viață actual, frecvența patologiilor oftalmologice a crescut foarte mult facând necesară o îmbunătățire permanentă a posibilităților de diagnostic și tratament. </w:t>
      </w:r>
    </w:p>
    <w:p w:rsidR="00F91E90" w:rsidRDefault="00F91E90">
      <w:pPr>
        <w:ind w:firstLine="720"/>
        <w:jc w:val="both"/>
        <w:rPr>
          <w:rFonts w:ascii="Trebuchet MS" w:hAnsi="Trebuchet MS"/>
          <w:sz w:val="20"/>
          <w:szCs w:val="20"/>
          <w:lang w:val="fr-FR"/>
        </w:rPr>
      </w:pPr>
    </w:p>
    <w:p w:rsidR="00F91E90" w:rsidRDefault="00FC4C15">
      <w:pPr>
        <w:ind w:firstLine="720"/>
        <w:jc w:val="both"/>
        <w:rPr>
          <w:rFonts w:ascii="Trebuchet MS" w:hAnsi="Trebuchet MS"/>
          <w:sz w:val="20"/>
          <w:szCs w:val="20"/>
          <w:lang w:val="ro-RO"/>
        </w:rPr>
      </w:pPr>
      <w:r>
        <w:rPr>
          <w:rFonts w:ascii="Trebuchet MS" w:hAnsi="Trebuchet MS"/>
          <w:b/>
          <w:bCs/>
          <w:sz w:val="20"/>
          <w:szCs w:val="20"/>
          <w:lang w:val="ro-RO"/>
        </w:rPr>
        <w:t xml:space="preserve">Cabinetul de Oftalmologie </w:t>
      </w:r>
      <w:r>
        <w:rPr>
          <w:rFonts w:ascii="Trebuchet MS" w:hAnsi="Trebuchet MS"/>
          <w:sz w:val="20"/>
          <w:szCs w:val="20"/>
          <w:shd w:val="clear" w:color="auto" w:fill="FFFFFF"/>
          <w:lang w:val="pt-BR"/>
        </w:rPr>
        <w:t xml:space="preserve">funcționează </w:t>
      </w:r>
      <w:r>
        <w:rPr>
          <w:rFonts w:ascii="Trebuchet MS" w:hAnsi="Trebuchet MS"/>
          <w:sz w:val="20"/>
          <w:szCs w:val="20"/>
          <w:lang w:val="pt-BR"/>
        </w:rPr>
        <w:t>în Craiova, str. Corneliu Coposu, nr. 107, iar p</w:t>
      </w:r>
      <w:r>
        <w:rPr>
          <w:rFonts w:ascii="Trebuchet MS" w:hAnsi="Trebuchet MS"/>
          <w:sz w:val="20"/>
          <w:szCs w:val="20"/>
          <w:lang w:val="ro-RO"/>
        </w:rPr>
        <w:t>rin acest proiect ne propunem dotarea acestuia cu următoarele echipamente medicale:</w:t>
      </w:r>
    </w:p>
    <w:p w:rsidR="00F91E90" w:rsidRDefault="00F91E90">
      <w:pPr>
        <w:ind w:firstLine="540"/>
        <w:jc w:val="both"/>
        <w:rPr>
          <w:rFonts w:ascii="Trebuchet MS" w:hAnsi="Trebuchet MS"/>
          <w:sz w:val="20"/>
          <w:szCs w:val="20"/>
          <w:lang w:val="ro-RO"/>
        </w:rPr>
      </w:pPr>
    </w:p>
    <w:tbl>
      <w:tblPr>
        <w:tblW w:w="9265" w:type="dxa"/>
        <w:tblLayout w:type="fixed"/>
        <w:tblLook w:val="04A0" w:firstRow="1" w:lastRow="0" w:firstColumn="1" w:lastColumn="0" w:noHBand="0" w:noVBand="1"/>
      </w:tblPr>
      <w:tblGrid>
        <w:gridCol w:w="983"/>
        <w:gridCol w:w="7021"/>
        <w:gridCol w:w="1261"/>
      </w:tblGrid>
      <w:tr w:rsidR="00F91E90">
        <w:trPr>
          <w:trHeight w:val="600"/>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021"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261"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bebelusi</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 pediatric</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42"/>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Trusă de lentile cu ramă de probă titan</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Lensmetru digital</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68"/>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Autorefracto/keratometru pediatric</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413"/>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Tonometru non-contact masă monitorizată și imprimantă termică integrată</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Optotip</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Fundus camera non-midriatică</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Perimetru computerizat</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Tomograf în coerentă optică</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Oftalmoscop</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Combină oftalmologică</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6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lang w:val="pt-BR"/>
              </w:rPr>
            </w:pPr>
            <w:r>
              <w:rPr>
                <w:rFonts w:ascii="Trebuchet MS" w:hAnsi="Trebuchet MS"/>
                <w:sz w:val="20"/>
                <w:szCs w:val="20"/>
                <w:lang w:val="pt-BR"/>
              </w:rPr>
              <w:t>Autorefracto-keratometru cu imprimantă termică integrată</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17</w:t>
            </w:r>
          </w:p>
        </w:tc>
        <w:tc>
          <w:tcPr>
            <w:tcW w:w="7021" w:type="dxa"/>
            <w:tcBorders>
              <w:bottom w:val="single" w:sz="4" w:space="0" w:color="000000"/>
              <w:right w:val="single" w:sz="4" w:space="0" w:color="000000"/>
            </w:tcBorders>
            <w:shd w:val="clear" w:color="000000" w:fill="FFFFFF"/>
            <w:vAlign w:val="center"/>
          </w:tcPr>
          <w:p w:rsidR="00F91E90" w:rsidRDefault="00FC4C15">
            <w:pPr>
              <w:widowControl w:val="0"/>
              <w:rPr>
                <w:rFonts w:ascii="Trebuchet MS" w:hAnsi="Trebuchet MS"/>
                <w:sz w:val="20"/>
                <w:szCs w:val="20"/>
              </w:rPr>
            </w:pPr>
            <w:r>
              <w:rPr>
                <w:rFonts w:ascii="Trebuchet MS" w:hAnsi="Trebuchet MS"/>
                <w:sz w:val="20"/>
                <w:szCs w:val="20"/>
              </w:rPr>
              <w:t>Tensiometru pediatric</w:t>
            </w:r>
          </w:p>
        </w:tc>
        <w:tc>
          <w:tcPr>
            <w:tcW w:w="1261" w:type="dxa"/>
            <w:tcBorders>
              <w:bottom w:val="single" w:sz="4" w:space="0" w:color="000000"/>
              <w:right w:val="single" w:sz="4" w:space="0" w:color="000000"/>
            </w:tcBorders>
            <w:shd w:val="clear" w:color="000000" w:fill="FFFFFF"/>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7021"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261"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ind w:firstLine="540"/>
        <w:jc w:val="both"/>
        <w:rPr>
          <w:rFonts w:ascii="Trebuchet MS" w:hAnsi="Trebuchet MS"/>
          <w:sz w:val="20"/>
          <w:szCs w:val="20"/>
          <w:lang w:val="ro-RO"/>
        </w:rPr>
      </w:pPr>
    </w:p>
    <w:p w:rsidR="00F91E90" w:rsidRDefault="00F91E90">
      <w:pPr>
        <w:jc w:val="both"/>
        <w:rPr>
          <w:rFonts w:ascii="Trebuchet MS" w:hAnsi="Trebuchet MS"/>
          <w:sz w:val="20"/>
          <w:szCs w:val="20"/>
          <w:lang w:val="fr-FR"/>
        </w:rPr>
      </w:pPr>
    </w:p>
    <w:p w:rsidR="00F91E90" w:rsidRDefault="00FC4C15">
      <w:pPr>
        <w:ind w:firstLine="720"/>
        <w:jc w:val="both"/>
        <w:rPr>
          <w:rFonts w:ascii="Trebuchet MS" w:hAnsi="Trebuchet MS"/>
          <w:sz w:val="20"/>
          <w:szCs w:val="20"/>
          <w:lang w:val="fr-F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noștri. </w:t>
      </w:r>
      <w:r>
        <w:rPr>
          <w:rFonts w:ascii="Trebuchet MS" w:hAnsi="Trebuchet MS"/>
          <w:sz w:val="20"/>
          <w:szCs w:val="20"/>
          <w:lang w:val="fr-FR"/>
        </w:rPr>
        <w:t xml:space="preserve">           </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Cântarul cu taliometru </w:t>
      </w:r>
      <w:r>
        <w:rPr>
          <w:rFonts w:ascii="Trebuchet MS" w:hAnsi="Trebuchet MS"/>
          <w:sz w:val="20"/>
          <w:szCs w:val="20"/>
          <w:lang w:val="fr-FR"/>
        </w:rPr>
        <w:t>este nescesar pentru stabilirea greutății pacientului începând cu momentul poziției ortostatice nesusținute precum și pentru stabilirea indicelui de masă corporală. Determinarea acestor valori permite adaptarea terapiei individual fiecărui pacient.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w:t>
      </w:r>
      <w:r>
        <w:rPr>
          <w:rFonts w:ascii="Trebuchet MS" w:hAnsi="Trebuchet MS"/>
          <w:sz w:val="20"/>
          <w:szCs w:val="20"/>
          <w:shd w:val="clear" w:color="auto" w:fill="FFFFFF"/>
          <w:lang w:val="pt-BR"/>
        </w:rPr>
        <w:t>.</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Cântar bebeluși </w:t>
      </w:r>
      <w:r>
        <w:rPr>
          <w:rFonts w:ascii="Trebuchet MS" w:hAnsi="Trebuchet MS"/>
          <w:sz w:val="20"/>
          <w:szCs w:val="20"/>
          <w:lang w:val="fr-FR"/>
        </w:rPr>
        <w:t>necesar pentru stabilirea greutății sugarului și copilului mic. Determinarea greutății copilului este parte integrată a consultului de specialitate pentru a stabili conduita terapeutică adaptată pacientului individual.</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Stetoscopul pediatric</w:t>
      </w:r>
      <w:r>
        <w:rPr>
          <w:rFonts w:ascii="Trebuchet MS" w:hAnsi="Trebuchet MS"/>
          <w:sz w:val="20"/>
          <w:szCs w:val="20"/>
          <w:lang w:val="fr-FR"/>
        </w:rPr>
        <w:t>, parte a dotării obligatorii a cabinetelor medicale, permite efectuarea examenului obiectiv al pacientului.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Tensiometrul pediatric </w:t>
      </w:r>
      <w:r>
        <w:rPr>
          <w:rFonts w:ascii="Trebuchet MS" w:hAnsi="Trebuchet MS"/>
          <w:sz w:val="20"/>
          <w:szCs w:val="20"/>
          <w:lang w:val="fr-FR"/>
        </w:rPr>
        <w:t xml:space="preserve">permite măsurarea tensiunii arteriale a pacientului copil, valori ce vor fi incluse în planul de investigații, consulturi și terapii ulterioare. </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pStyle w:val="Frspaiere"/>
        <w:ind w:firstLine="720"/>
        <w:jc w:val="both"/>
        <w:rPr>
          <w:rFonts w:ascii="Trebuchet MS" w:hAnsi="Trebuchet MS"/>
          <w:sz w:val="20"/>
          <w:szCs w:val="20"/>
          <w:lang w:val="pt-BR"/>
        </w:rPr>
      </w:pPr>
      <w:r>
        <w:rPr>
          <w:rFonts w:ascii="Trebuchet MS" w:hAnsi="Trebuchet MS"/>
          <w:b/>
          <w:bCs/>
          <w:i/>
          <w:iCs/>
          <w:sz w:val="20"/>
          <w:szCs w:val="20"/>
          <w:lang w:val="pt-BR"/>
        </w:rPr>
        <w:lastRenderedPageBreak/>
        <w:t>Trus</w:t>
      </w:r>
      <w:r>
        <w:rPr>
          <w:rFonts w:ascii="Trebuchet MS" w:hAnsi="Trebuchet MS"/>
          <w:b/>
          <w:bCs/>
          <w:i/>
          <w:iCs/>
          <w:sz w:val="20"/>
          <w:szCs w:val="20"/>
        </w:rPr>
        <w:t>a de lentile cu ramă de probă titan</w:t>
      </w:r>
      <w:r>
        <w:rPr>
          <w:rFonts w:ascii="Trebuchet MS" w:hAnsi="Trebuchet MS"/>
          <w:sz w:val="20"/>
          <w:szCs w:val="20"/>
          <w:lang w:val="pt-BR"/>
        </w:rPr>
        <w:t xml:space="preserve"> este folosită pentru examinarea și stabilirea viciilor de refracție (miopie, hipermetropie, astigmatism/strabism, daltonism, etc.), fiind indispensabilă în cabinetul de oftalmologie.</w:t>
      </w:r>
    </w:p>
    <w:p w:rsidR="00F91E90" w:rsidRDefault="00FC4C15">
      <w:pPr>
        <w:pStyle w:val="Frspaiere"/>
        <w:tabs>
          <w:tab w:val="left" w:pos="1890"/>
        </w:tabs>
        <w:ind w:firstLine="720"/>
        <w:jc w:val="both"/>
        <w:rPr>
          <w:rFonts w:ascii="Trebuchet MS" w:hAnsi="Trebuchet MS"/>
          <w:sz w:val="20"/>
          <w:szCs w:val="20"/>
          <w:lang w:val="pt-BR"/>
        </w:rPr>
      </w:pPr>
      <w:r>
        <w:rPr>
          <w:rFonts w:ascii="Trebuchet MS" w:hAnsi="Trebuchet MS"/>
          <w:b/>
          <w:bCs/>
          <w:i/>
          <w:iCs/>
          <w:sz w:val="20"/>
          <w:szCs w:val="20"/>
          <w:lang w:val="pt-BR"/>
        </w:rPr>
        <w:t>Lensmetrul digital</w:t>
      </w:r>
      <w:r>
        <w:rPr>
          <w:rFonts w:ascii="Trebuchet MS" w:hAnsi="Trebuchet MS"/>
          <w:sz w:val="20"/>
          <w:szCs w:val="20"/>
          <w:lang w:val="pt-BR"/>
        </w:rPr>
        <w:t xml:space="preserve"> măsoară puterea dioptrică a lentilelor mono/multifocale la purtătorii de ochelari.</w:t>
      </w:r>
    </w:p>
    <w:p w:rsidR="00F91E90" w:rsidRDefault="00FC4C15">
      <w:pPr>
        <w:pStyle w:val="Frspaiere"/>
        <w:tabs>
          <w:tab w:val="left" w:pos="1890"/>
        </w:tabs>
        <w:ind w:firstLine="720"/>
        <w:jc w:val="both"/>
        <w:rPr>
          <w:rFonts w:ascii="Trebuchet MS" w:hAnsi="Trebuchet MS"/>
          <w:sz w:val="20"/>
          <w:szCs w:val="20"/>
          <w:lang w:val="pt-BR"/>
        </w:rPr>
      </w:pPr>
      <w:r>
        <w:rPr>
          <w:rFonts w:ascii="Trebuchet MS" w:hAnsi="Trebuchet MS"/>
          <w:b/>
          <w:bCs/>
          <w:i/>
          <w:iCs/>
          <w:sz w:val="20"/>
          <w:szCs w:val="20"/>
          <w:lang w:val="pt-BR"/>
        </w:rPr>
        <w:t xml:space="preserve">Autokeratorefractometrul </w:t>
      </w:r>
      <w:r>
        <w:rPr>
          <w:rFonts w:ascii="Trebuchet MS" w:eastAsia="Times New Roman" w:hAnsi="Trebuchet MS"/>
          <w:b/>
          <w:bCs/>
          <w:i/>
          <w:iCs/>
          <w:sz w:val="20"/>
          <w:szCs w:val="20"/>
          <w:lang w:eastAsia="ro-RO"/>
        </w:rPr>
        <w:t>cu imprimantă termică integrată</w:t>
      </w:r>
      <w:r>
        <w:rPr>
          <w:rFonts w:ascii="Trebuchet MS" w:hAnsi="Trebuchet MS"/>
          <w:sz w:val="20"/>
          <w:szCs w:val="20"/>
          <w:lang w:val="pt-BR"/>
        </w:rPr>
        <w:t xml:space="preserve"> determină refracția, keratometria si distanța interpupilară, fiind necesar în stabilirea unei activități vizuale obiective optime. Dotarea cu acest aparat este indispensabilă în cadrul unui cabinet de consultație oftalmologică.</w:t>
      </w:r>
    </w:p>
    <w:p w:rsidR="00F91E90" w:rsidRDefault="00FC4C15">
      <w:pPr>
        <w:pStyle w:val="Frspaiere"/>
        <w:tabs>
          <w:tab w:val="left" w:pos="1890"/>
        </w:tabs>
        <w:ind w:firstLine="720"/>
        <w:jc w:val="both"/>
        <w:rPr>
          <w:rFonts w:ascii="Trebuchet MS" w:hAnsi="Trebuchet MS"/>
          <w:sz w:val="20"/>
          <w:szCs w:val="20"/>
          <w:lang w:val="pt-BR"/>
        </w:rPr>
      </w:pPr>
      <w:r>
        <w:rPr>
          <w:rFonts w:ascii="Trebuchet MS" w:hAnsi="Trebuchet MS"/>
          <w:b/>
          <w:bCs/>
          <w:i/>
          <w:iCs/>
          <w:sz w:val="20"/>
          <w:szCs w:val="20"/>
          <w:lang w:val="pt-BR"/>
        </w:rPr>
        <w:t xml:space="preserve">Tonometrul non-contact </w:t>
      </w:r>
      <w:r>
        <w:rPr>
          <w:rFonts w:ascii="Trebuchet MS" w:eastAsia="Times New Roman" w:hAnsi="Trebuchet MS"/>
          <w:b/>
          <w:bCs/>
          <w:i/>
          <w:iCs/>
          <w:sz w:val="20"/>
          <w:szCs w:val="20"/>
          <w:lang w:val="pt-BR"/>
        </w:rPr>
        <w:t>cu masă motorizată și imprimantă termică</w:t>
      </w:r>
      <w:r>
        <w:rPr>
          <w:rFonts w:ascii="Trebuchet MS" w:eastAsia="Times New Roman" w:hAnsi="Trebuchet MS"/>
          <w:sz w:val="20"/>
          <w:szCs w:val="20"/>
          <w:lang w:val="pt-BR"/>
        </w:rPr>
        <w:t xml:space="preserve"> integrată</w:t>
      </w:r>
      <w:r>
        <w:rPr>
          <w:rFonts w:ascii="Trebuchet MS" w:hAnsi="Trebuchet MS"/>
          <w:sz w:val="20"/>
          <w:szCs w:val="20"/>
          <w:lang w:val="pt-BR"/>
        </w:rPr>
        <w:t xml:space="preserve"> măsoară tensiunea intraoculară, fiind utilizat pentru stabilirea unui diagnostic corect (glaucom) și în monitorizarea diferitelor afecțiuni oculare.</w:t>
      </w:r>
    </w:p>
    <w:p w:rsidR="00F91E90" w:rsidRDefault="00FC4C15">
      <w:pPr>
        <w:pStyle w:val="Frspaiere"/>
        <w:tabs>
          <w:tab w:val="left" w:pos="1890"/>
        </w:tabs>
        <w:ind w:firstLine="720"/>
        <w:jc w:val="both"/>
        <w:rPr>
          <w:rFonts w:ascii="Trebuchet MS" w:hAnsi="Trebuchet MS"/>
          <w:sz w:val="20"/>
          <w:szCs w:val="20"/>
          <w:lang w:val="pt-BR"/>
        </w:rPr>
      </w:pPr>
      <w:r>
        <w:rPr>
          <w:rFonts w:ascii="Trebuchet MS" w:hAnsi="Trebuchet MS"/>
          <w:b/>
          <w:bCs/>
          <w:i/>
          <w:iCs/>
          <w:sz w:val="20"/>
          <w:szCs w:val="20"/>
          <w:lang w:val="pt-BR"/>
        </w:rPr>
        <w:t>Optotip</w:t>
      </w:r>
      <w:r>
        <w:rPr>
          <w:rFonts w:ascii="Trebuchet MS" w:hAnsi="Trebuchet MS"/>
          <w:sz w:val="20"/>
          <w:szCs w:val="20"/>
          <w:lang w:val="pt-BR"/>
        </w:rPr>
        <w:t xml:space="preserve"> este un dispozitiv medical obligatoriu în orice cabinet de consultații pentru determinarea acuității vizuale.</w:t>
      </w:r>
    </w:p>
    <w:p w:rsidR="00F91E90" w:rsidRDefault="00FC4C15">
      <w:pPr>
        <w:pStyle w:val="Frspaiere"/>
        <w:tabs>
          <w:tab w:val="left" w:pos="1890"/>
        </w:tabs>
        <w:ind w:firstLine="720"/>
        <w:jc w:val="both"/>
        <w:rPr>
          <w:rFonts w:ascii="Trebuchet MS" w:hAnsi="Trebuchet MS"/>
          <w:b/>
          <w:bCs/>
          <w:i/>
          <w:iCs/>
          <w:sz w:val="20"/>
          <w:szCs w:val="20"/>
          <w:lang w:val="pt-BR"/>
        </w:rPr>
      </w:pPr>
      <w:r>
        <w:rPr>
          <w:rFonts w:ascii="Trebuchet MS" w:hAnsi="Trebuchet MS"/>
          <w:b/>
          <w:bCs/>
          <w:i/>
          <w:iCs/>
          <w:sz w:val="20"/>
          <w:szCs w:val="20"/>
          <w:lang w:val="pt-BR"/>
        </w:rPr>
        <w:t xml:space="preserve">Fundus camera non-midriatică </w:t>
      </w:r>
      <w:r>
        <w:rPr>
          <w:rFonts w:ascii="Trebuchet MS" w:hAnsi="Trebuchet MS"/>
          <w:sz w:val="20"/>
          <w:szCs w:val="20"/>
          <w:lang w:val="pt-BR"/>
        </w:rPr>
        <w:t>extrem de utilă în examinarea corectă și amănunțită a fundului de ochi</w:t>
      </w:r>
      <w:r>
        <w:rPr>
          <w:rFonts w:ascii="Trebuchet MS" w:hAnsi="Trebuchet MS"/>
          <w:b/>
          <w:bCs/>
          <w:i/>
          <w:iCs/>
          <w:sz w:val="20"/>
          <w:szCs w:val="20"/>
          <w:lang w:val="pt-BR"/>
        </w:rPr>
        <w:t xml:space="preserve">. </w:t>
      </w:r>
      <w:r>
        <w:rPr>
          <w:rFonts w:ascii="Trebuchet MS" w:hAnsi="Trebuchet MS"/>
          <w:sz w:val="20"/>
          <w:szCs w:val="20"/>
          <w:lang w:val="pt-BR"/>
        </w:rPr>
        <w:t>Avantajul îl reprezintă faptul că nu necesită midriază, deci, crește confortul și complianța pacientului. Ajută medicul oftalmolog în stabilirea unui diagnostic precis.</w:t>
      </w:r>
    </w:p>
    <w:p w:rsidR="00F91E90" w:rsidRDefault="00FC4C15">
      <w:pPr>
        <w:pStyle w:val="Frspaiere"/>
        <w:tabs>
          <w:tab w:val="left" w:pos="1890"/>
        </w:tabs>
        <w:ind w:firstLine="720"/>
        <w:jc w:val="both"/>
        <w:rPr>
          <w:rFonts w:ascii="Trebuchet MS" w:hAnsi="Trebuchet MS"/>
          <w:b/>
          <w:bCs/>
          <w:i/>
          <w:iCs/>
          <w:sz w:val="20"/>
          <w:szCs w:val="20"/>
          <w:lang w:val="pt-BR"/>
        </w:rPr>
      </w:pPr>
      <w:r>
        <w:rPr>
          <w:rFonts w:ascii="Trebuchet MS" w:hAnsi="Trebuchet MS"/>
          <w:b/>
          <w:bCs/>
          <w:i/>
          <w:iCs/>
          <w:sz w:val="20"/>
          <w:szCs w:val="20"/>
          <w:lang w:val="pt-BR"/>
        </w:rPr>
        <w:t xml:space="preserve">Perimetrul computerizat </w:t>
      </w:r>
      <w:r>
        <w:rPr>
          <w:rFonts w:ascii="Trebuchet MS" w:hAnsi="Trebuchet MS"/>
          <w:sz w:val="20"/>
          <w:szCs w:val="20"/>
          <w:lang w:val="pt-BR"/>
        </w:rPr>
        <w:t>este un instrument modern de diagnostic, permițând testarea rapidă și precisă a câmpului vizual, detectarea deficitelor de câmp vizual în boli precum glaucomul, retinopatia sau afecțiuni neuro-oftalmologice.</w:t>
      </w:r>
    </w:p>
    <w:p w:rsidR="00F91E90" w:rsidRDefault="00FC4C15">
      <w:pPr>
        <w:pStyle w:val="Frspaiere"/>
        <w:tabs>
          <w:tab w:val="left" w:pos="1890"/>
        </w:tabs>
        <w:ind w:firstLine="720"/>
        <w:jc w:val="both"/>
        <w:rPr>
          <w:rFonts w:ascii="Trebuchet MS" w:hAnsi="Trebuchet MS"/>
          <w:sz w:val="20"/>
          <w:szCs w:val="20"/>
          <w:shd w:val="clear" w:color="auto" w:fill="FFFFFF"/>
          <w:lang w:val="pt-BR"/>
        </w:rPr>
      </w:pPr>
      <w:r>
        <w:rPr>
          <w:rFonts w:ascii="Trebuchet MS" w:eastAsia="Times New Roman" w:hAnsi="Trebuchet MS"/>
          <w:b/>
          <w:bCs/>
          <w:i/>
          <w:iCs/>
          <w:sz w:val="20"/>
          <w:szCs w:val="20"/>
          <w:lang w:val="pt-BR"/>
        </w:rPr>
        <w:t>Tomograful în coerență optică</w:t>
      </w:r>
      <w:r>
        <w:rPr>
          <w:rFonts w:ascii="Trebuchet MS" w:hAnsi="Trebuchet MS"/>
          <w:b/>
          <w:bCs/>
          <w:i/>
          <w:iCs/>
          <w:sz w:val="20"/>
          <w:szCs w:val="20"/>
          <w:lang w:val="pt-BR"/>
        </w:rPr>
        <w:t xml:space="preserve"> </w:t>
      </w:r>
      <w:r>
        <w:rPr>
          <w:rFonts w:ascii="Trebuchet MS" w:hAnsi="Trebuchet MS"/>
          <w:sz w:val="20"/>
          <w:szCs w:val="20"/>
          <w:lang w:val="pt-BR"/>
        </w:rPr>
        <w:t>permite investiga</w:t>
      </w:r>
      <w:r>
        <w:rPr>
          <w:rFonts w:ascii="Trebuchet MS" w:hAnsi="Trebuchet MS"/>
          <w:sz w:val="20"/>
          <w:szCs w:val="20"/>
        </w:rPr>
        <w:t>ț</w:t>
      </w:r>
      <w:r>
        <w:rPr>
          <w:rFonts w:ascii="Trebuchet MS" w:hAnsi="Trebuchet MS"/>
          <w:sz w:val="20"/>
          <w:szCs w:val="20"/>
          <w:lang w:val="pt-BR"/>
        </w:rPr>
        <w:t xml:space="preserve">ia imagistică a fiecărui strat  retinian, realizând astfel o “hartă“ a retinei prin obținerea unor imagini foarte subțiri cu o grosime de sub 10 </w:t>
      </w:r>
      <w:r>
        <w:rPr>
          <w:rFonts w:ascii="Trebuchet MS" w:hAnsi="Trebuchet MS"/>
          <w:sz w:val="20"/>
          <w:szCs w:val="20"/>
          <w:shd w:val="clear" w:color="auto" w:fill="FFFFFF"/>
        </w:rPr>
        <w:t>μ</w:t>
      </w:r>
      <w:r>
        <w:rPr>
          <w:rFonts w:ascii="Trebuchet MS" w:hAnsi="Trebuchet MS"/>
          <w:b/>
          <w:bCs/>
          <w:i/>
          <w:iCs/>
          <w:sz w:val="20"/>
          <w:szCs w:val="20"/>
          <w:lang w:val="pt-BR"/>
        </w:rPr>
        <w:t xml:space="preserve"> </w:t>
      </w:r>
      <w:r>
        <w:rPr>
          <w:rFonts w:ascii="Trebuchet MS" w:hAnsi="Trebuchet MS"/>
          <w:sz w:val="20"/>
          <w:szCs w:val="20"/>
          <w:lang w:val="pt-BR"/>
        </w:rPr>
        <w:t xml:space="preserve">și </w:t>
      </w:r>
      <w:r>
        <w:rPr>
          <w:rFonts w:ascii="Trebuchet MS" w:hAnsi="Trebuchet MS"/>
          <w:sz w:val="20"/>
          <w:szCs w:val="20"/>
          <w:shd w:val="clear" w:color="auto" w:fill="FFFFFF"/>
          <w:lang w:val="pt-BR"/>
        </w:rPr>
        <w:t>ajută la stabilirea unui diagnostic de certitudine în diverse afecțiuni oftalmologice și în monitorizarea acestora (glaucom, retinopatie diabetică, dezlipirea de retină, afecțiuni oculare, nevrite optice etc.)</w:t>
      </w:r>
    </w:p>
    <w:p w:rsidR="00F91E90" w:rsidRDefault="00FC4C15">
      <w:pPr>
        <w:pStyle w:val="Frspaiere"/>
        <w:tabs>
          <w:tab w:val="left" w:pos="1890"/>
        </w:tabs>
        <w:ind w:firstLine="720"/>
        <w:jc w:val="both"/>
        <w:rPr>
          <w:rFonts w:ascii="Trebuchet MS" w:hAnsi="Trebuchet MS"/>
          <w:sz w:val="20"/>
          <w:szCs w:val="20"/>
          <w:shd w:val="clear" w:color="auto" w:fill="FFFFFF"/>
          <w:lang w:val="pt-BR"/>
        </w:rPr>
      </w:pPr>
      <w:r>
        <w:rPr>
          <w:rFonts w:ascii="Trebuchet MS" w:eastAsia="Times New Roman" w:hAnsi="Trebuchet MS"/>
          <w:b/>
          <w:bCs/>
          <w:i/>
          <w:iCs/>
          <w:sz w:val="20"/>
          <w:szCs w:val="20"/>
          <w:lang w:eastAsia="ro-RO"/>
        </w:rPr>
        <w:t>Oftalmoscop</w:t>
      </w:r>
      <w:r>
        <w:rPr>
          <w:rFonts w:ascii="Trebuchet MS" w:hAnsi="Trebuchet MS"/>
          <w:sz w:val="20"/>
          <w:szCs w:val="20"/>
          <w:shd w:val="clear" w:color="auto" w:fill="FFFFFF"/>
          <w:lang w:val="pt-BR"/>
        </w:rPr>
        <w:t xml:space="preserve"> - instrument ușor de manevrat de către medicul oftalmolog, ajută la examinarea fundului de ochi, fiind util în stabilirea diagnosticului și monitorizarea  afecțiunilor  oculare.</w:t>
      </w:r>
    </w:p>
    <w:p w:rsidR="00F91E90" w:rsidRDefault="00FC4C15">
      <w:pPr>
        <w:pStyle w:val="Listparagraf"/>
        <w:ind w:left="0" w:firstLine="720"/>
        <w:jc w:val="both"/>
        <w:rPr>
          <w:rFonts w:ascii="Trebuchet MS" w:hAnsi="Trebuchet MS"/>
          <w:sz w:val="20"/>
          <w:szCs w:val="20"/>
          <w:shd w:val="clear" w:color="auto" w:fill="FFFFFF"/>
          <w:lang w:val="pt-BR"/>
        </w:rPr>
      </w:pPr>
      <w:r>
        <w:rPr>
          <w:rFonts w:ascii="Trebuchet MS" w:hAnsi="Trebuchet MS"/>
          <w:b/>
          <w:bCs/>
          <w:i/>
          <w:iCs/>
          <w:sz w:val="20"/>
          <w:szCs w:val="20"/>
          <w:lang w:val="ro-RO" w:eastAsia="ro-RO"/>
        </w:rPr>
        <w:t>Combină oftalmologică</w:t>
      </w:r>
      <w:r>
        <w:rPr>
          <w:rFonts w:ascii="Trebuchet MS" w:hAnsi="Trebuchet MS"/>
          <w:sz w:val="20"/>
          <w:szCs w:val="20"/>
          <w:lang w:val="ro-RO" w:eastAsia="ro-RO"/>
        </w:rPr>
        <w:t xml:space="preserve"> </w:t>
      </w:r>
      <w:r>
        <w:rPr>
          <w:rFonts w:ascii="Trebuchet MS" w:hAnsi="Trebuchet MS"/>
          <w:sz w:val="20"/>
          <w:szCs w:val="20"/>
          <w:shd w:val="clear" w:color="auto" w:fill="FFFFFF"/>
          <w:lang w:val="pt-BR"/>
        </w:rPr>
        <w:t>- utilă în susținerea și poziționarea corectă a aparaturii medicale. Aceasta deservește mai multe aparte simultan fiind deosebit de utilă și în același timp asigurând o poziție comodă a pacientului în momentul examinării oculare. Este usor de manevrat.</w:t>
      </w:r>
    </w:p>
    <w:p w:rsidR="00F91E90" w:rsidRDefault="00FC4C15">
      <w:pPr>
        <w:pStyle w:val="Frspaiere"/>
        <w:tabs>
          <w:tab w:val="left" w:pos="1890"/>
        </w:tabs>
        <w:ind w:firstLine="720"/>
        <w:jc w:val="both"/>
        <w:rPr>
          <w:rFonts w:ascii="Trebuchet MS" w:hAnsi="Trebuchet MS"/>
          <w:sz w:val="20"/>
          <w:szCs w:val="20"/>
          <w:shd w:val="clear" w:color="auto" w:fill="FFFFFF"/>
          <w:lang w:val="pt-BR"/>
        </w:rPr>
      </w:pPr>
      <w:r>
        <w:rPr>
          <w:rFonts w:ascii="Trebuchet MS" w:eastAsia="Times New Roman" w:hAnsi="Trebuchet MS"/>
          <w:b/>
          <w:bCs/>
          <w:i/>
          <w:iCs/>
          <w:sz w:val="20"/>
          <w:szCs w:val="20"/>
          <w:lang w:val="pt-BR"/>
        </w:rPr>
        <w:t>Autorefracto/keratometru pediatric</w:t>
      </w:r>
      <w:r>
        <w:rPr>
          <w:rFonts w:ascii="Trebuchet MS" w:hAnsi="Trebuchet MS"/>
          <w:b/>
          <w:bCs/>
          <w:i/>
          <w:iCs/>
          <w:sz w:val="20"/>
          <w:szCs w:val="20"/>
          <w:shd w:val="clear" w:color="auto" w:fill="FFFFFF"/>
          <w:lang w:val="pt-BR"/>
        </w:rPr>
        <w:t xml:space="preserve"> </w:t>
      </w:r>
      <w:r>
        <w:rPr>
          <w:rFonts w:ascii="Trebuchet MS" w:hAnsi="Trebuchet MS"/>
          <w:sz w:val="20"/>
          <w:szCs w:val="20"/>
          <w:shd w:val="clear" w:color="auto" w:fill="FFFFFF"/>
          <w:lang w:val="pt-BR"/>
        </w:rPr>
        <w:t>- cel mai util instrument de determinare a refracției oculare la copii, ușor de acceptat de către micii pacienți, facil de manipulat de medicul oftalmolog.</w:t>
      </w:r>
    </w:p>
    <w:p w:rsidR="00F91E90" w:rsidRDefault="00F91E90">
      <w:pPr>
        <w:pStyle w:val="Frspaiere"/>
        <w:tabs>
          <w:tab w:val="left" w:pos="1890"/>
        </w:tabs>
        <w:ind w:firstLine="720"/>
        <w:jc w:val="both"/>
        <w:rPr>
          <w:rFonts w:ascii="Trebuchet MS" w:hAnsi="Trebuchet MS"/>
          <w:sz w:val="20"/>
          <w:szCs w:val="20"/>
          <w:shd w:val="clear" w:color="auto" w:fill="FFFFFF"/>
          <w:lang w:val="pt-BR"/>
        </w:rPr>
      </w:pPr>
    </w:p>
    <w:p w:rsidR="00F91E90" w:rsidRDefault="00F91E90">
      <w:pPr>
        <w:ind w:firstLine="720"/>
        <w:jc w:val="center"/>
        <w:rPr>
          <w:rFonts w:ascii="Trebuchet MS" w:hAnsi="Trebuchet MS"/>
          <w:b/>
          <w:bCs/>
          <w:i/>
          <w:iCs/>
          <w:sz w:val="20"/>
          <w:szCs w:val="20"/>
          <w:lang w:val="pt-BR"/>
        </w:rPr>
      </w:pPr>
    </w:p>
    <w:p w:rsidR="00F91E90" w:rsidRDefault="00FC4C15">
      <w:pPr>
        <w:ind w:firstLine="720"/>
        <w:jc w:val="center"/>
        <w:rPr>
          <w:rFonts w:ascii="Trebuchet MS" w:hAnsi="Trebuchet MS"/>
          <w:b/>
          <w:bCs/>
          <w:i/>
          <w:iCs/>
          <w:sz w:val="20"/>
          <w:szCs w:val="20"/>
          <w:lang w:val="pt-BR"/>
        </w:rPr>
      </w:pPr>
      <w:r>
        <w:rPr>
          <w:rFonts w:ascii="Trebuchet MS" w:hAnsi="Trebuchet MS"/>
          <w:b/>
          <w:bCs/>
          <w:i/>
          <w:iCs/>
          <w:sz w:val="20"/>
          <w:szCs w:val="20"/>
          <w:lang w:val="pt-BR"/>
        </w:rPr>
        <w:t>CABINET ORL</w:t>
      </w:r>
    </w:p>
    <w:p w:rsidR="00F91E90" w:rsidRDefault="00F91E90">
      <w:pPr>
        <w:ind w:firstLine="720"/>
        <w:jc w:val="center"/>
        <w:rPr>
          <w:rFonts w:ascii="Trebuchet MS" w:hAnsi="Trebuchet MS"/>
          <w:b/>
          <w:bCs/>
          <w:i/>
          <w:iCs/>
          <w:sz w:val="20"/>
          <w:szCs w:val="20"/>
          <w:lang w:val="pt-BR"/>
        </w:rPr>
      </w:pPr>
    </w:p>
    <w:p w:rsidR="00F91E90" w:rsidRDefault="00FC4C15">
      <w:pPr>
        <w:tabs>
          <w:tab w:val="left" w:pos="692"/>
        </w:tabs>
        <w:ind w:firstLine="810"/>
        <w:jc w:val="both"/>
        <w:rPr>
          <w:rFonts w:ascii="Trebuchet MS" w:hAnsi="Trebuchet MS"/>
          <w:sz w:val="20"/>
          <w:szCs w:val="20"/>
          <w:lang w:val="pt-BR"/>
        </w:rPr>
      </w:pPr>
      <w:r>
        <w:rPr>
          <w:rFonts w:ascii="Trebuchet MS" w:hAnsi="Trebuchet MS"/>
          <w:sz w:val="20"/>
          <w:szCs w:val="20"/>
          <w:lang w:val="pt-BR"/>
        </w:rPr>
        <w:t xml:space="preserve">În specialitatea Otorinolaringologie și Chirurgie Cervico-Facială sunt diagnosticate, tratate și monitorizate patologiile inflamatorii acute sau cronice, tumorale și traumatice ale urechii, nasului, rino/oro/hipofaringelui, laringelui si regiunii cervicofaciale. Frecvența în creștere a patologiilor acute ale arborelui respirator în rândul populației impune un diagnostic cât mai corect din punct de vedere al factorilor declanșatori care, în multe cazuri, reprezintă afecțiuni otolaringologice preexistente ce trebuie diagnosticate cât mai precoce. Diagnosticul și tratamentul afecțiunilor ORL ce pot sta la baza declanșării sau acutizării patologiilor respiratorii va duce la un risc scăzut al posibilelor complicații. </w:t>
      </w:r>
    </w:p>
    <w:p w:rsidR="00F91E90" w:rsidRDefault="00FC4C15">
      <w:pPr>
        <w:tabs>
          <w:tab w:val="left" w:pos="692"/>
        </w:tabs>
        <w:ind w:firstLine="720"/>
        <w:jc w:val="both"/>
        <w:rPr>
          <w:rFonts w:ascii="Trebuchet MS" w:hAnsi="Trebuchet MS"/>
          <w:sz w:val="20"/>
          <w:szCs w:val="20"/>
          <w:lang w:val="pt-BR"/>
        </w:rPr>
      </w:pPr>
      <w:r>
        <w:rPr>
          <w:rFonts w:ascii="Trebuchet MS" w:hAnsi="Trebuchet MS"/>
          <w:sz w:val="20"/>
          <w:szCs w:val="20"/>
          <w:lang w:val="pt-BR"/>
        </w:rPr>
        <w:t xml:space="preserve">De asemenea, patologia otică este extrem de important de diagnosticat cât mai corect și complet, fie că vorbim de patologie inflamatorie acută sau cronică, diferite forme și grade de hipoacuzie, patologie traumatică sau tumorală, deoarece un tratament corect efectuat va înlătura sechele ce pot duce la pierderi de auz importante care vor afecta viața socială a pacientului. </w:t>
      </w:r>
    </w:p>
    <w:p w:rsidR="00F91E90" w:rsidRDefault="00FC4C15">
      <w:pPr>
        <w:tabs>
          <w:tab w:val="left" w:pos="692"/>
        </w:tabs>
        <w:ind w:firstLine="720"/>
        <w:jc w:val="both"/>
        <w:rPr>
          <w:rFonts w:ascii="Trebuchet MS" w:hAnsi="Trebuchet MS"/>
          <w:sz w:val="20"/>
          <w:szCs w:val="20"/>
          <w:lang w:val="pt-BR"/>
        </w:rPr>
      </w:pPr>
      <w:r>
        <w:rPr>
          <w:rFonts w:ascii="Trebuchet MS" w:hAnsi="Trebuchet MS"/>
          <w:sz w:val="20"/>
          <w:szCs w:val="20"/>
          <w:lang w:val="pt-BR"/>
        </w:rPr>
        <w:t xml:space="preserve">Afecțiunile nazale și rinofaringiene inflamatorii sau alergice prezintă o creștere alarmantă în ultima perioadă, ce necesită o terapie, de multe ori multidisciplinară, cu costuri destul de mari atunci când acestea se cronicizează, fiind indicat un diagnostic căt mai complet ORL sau multidisciplinar pentru a reduce suferința pacientului și presiunea financiară asupra sistemului sanitar. </w:t>
      </w:r>
    </w:p>
    <w:p w:rsidR="00F91E90" w:rsidRDefault="00FC4C15">
      <w:pPr>
        <w:tabs>
          <w:tab w:val="left" w:pos="692"/>
        </w:tabs>
        <w:ind w:firstLine="720"/>
        <w:jc w:val="both"/>
        <w:rPr>
          <w:rFonts w:ascii="Trebuchet MS" w:hAnsi="Trebuchet MS"/>
          <w:sz w:val="20"/>
          <w:szCs w:val="20"/>
          <w:lang w:val="pt-BR"/>
        </w:rPr>
      </w:pPr>
      <w:r>
        <w:rPr>
          <w:rFonts w:ascii="Trebuchet MS" w:hAnsi="Trebuchet MS"/>
          <w:sz w:val="20"/>
          <w:szCs w:val="20"/>
          <w:lang w:val="pt-BR"/>
        </w:rPr>
        <w:t xml:space="preserve">Laringele, împreună cu celelalte organe ale arborelui respirator superior, este dificil de examinat în absența echipamentelor medicale adecvate. Acesta poate fi afectat de patologii inflmatorii, traumatice sau tumorale care pot reprezenta adevărate urgențe majore ce necesită un diagnostic rapid, corect și complet. </w:t>
      </w:r>
    </w:p>
    <w:p w:rsidR="00F91E90" w:rsidRDefault="00FC4C15">
      <w:pPr>
        <w:tabs>
          <w:tab w:val="left" w:pos="692"/>
        </w:tabs>
        <w:ind w:firstLine="720"/>
        <w:jc w:val="both"/>
        <w:rPr>
          <w:rFonts w:ascii="Trebuchet MS" w:hAnsi="Trebuchet MS"/>
          <w:sz w:val="20"/>
          <w:szCs w:val="20"/>
          <w:lang w:val="pt-BR"/>
        </w:rPr>
      </w:pPr>
      <w:r>
        <w:rPr>
          <w:rFonts w:ascii="Trebuchet MS" w:hAnsi="Trebuchet MS"/>
          <w:sz w:val="20"/>
          <w:szCs w:val="20"/>
          <w:lang w:val="pt-BR"/>
        </w:rPr>
        <w:t>Caracterele anatomice deosebite ale organelor din sfera ORL și multitudinea patologiilor în care acestea pot fi afectate necesită echipamente multiple specifice pentru examinare, fără de care nu este posibil un diagnostic complet, fapt ce va duce la întârzierea nejustificată a diagnosticului, cu consecințe, uneori grave, pentru starea de sănătate a pacienților noștri.</w:t>
      </w:r>
    </w:p>
    <w:p w:rsidR="00F91E90" w:rsidRDefault="00F91E90">
      <w:pPr>
        <w:tabs>
          <w:tab w:val="left" w:pos="692"/>
        </w:tabs>
        <w:ind w:firstLine="720"/>
        <w:jc w:val="both"/>
        <w:rPr>
          <w:rFonts w:ascii="Trebuchet MS" w:hAnsi="Trebuchet MS"/>
          <w:sz w:val="20"/>
          <w:szCs w:val="20"/>
          <w:lang w:val="pt-BR"/>
        </w:rPr>
      </w:pPr>
    </w:p>
    <w:p w:rsidR="00F91E90" w:rsidRDefault="00FC4C15">
      <w:pPr>
        <w:ind w:firstLine="720"/>
        <w:jc w:val="both"/>
        <w:rPr>
          <w:rFonts w:ascii="Trebuchet MS" w:hAnsi="Trebuchet MS"/>
          <w:sz w:val="20"/>
          <w:szCs w:val="20"/>
          <w:lang w:val="ro-RO"/>
        </w:rPr>
      </w:pPr>
      <w:r>
        <w:rPr>
          <w:rFonts w:ascii="Trebuchet MS" w:hAnsi="Trebuchet MS"/>
          <w:b/>
          <w:bCs/>
          <w:sz w:val="20"/>
          <w:szCs w:val="20"/>
          <w:lang w:val="ro-RO"/>
        </w:rPr>
        <w:t xml:space="preserve">Cabinetul ORL </w:t>
      </w:r>
      <w:r>
        <w:rPr>
          <w:rFonts w:ascii="Trebuchet MS" w:hAnsi="Trebuchet MS"/>
          <w:sz w:val="20"/>
          <w:szCs w:val="20"/>
          <w:shd w:val="clear" w:color="auto" w:fill="FFFFFF"/>
          <w:lang w:val="pt-BR"/>
        </w:rPr>
        <w:t xml:space="preserve">funcționează </w:t>
      </w:r>
      <w:r>
        <w:rPr>
          <w:rFonts w:ascii="Trebuchet MS" w:hAnsi="Trebuchet MS"/>
          <w:sz w:val="20"/>
          <w:szCs w:val="20"/>
          <w:lang w:val="pt-BR"/>
        </w:rPr>
        <w:t>în Craiova, str. Corneliu Coposu, nr. 107, iar p</w:t>
      </w:r>
      <w:r>
        <w:rPr>
          <w:rFonts w:ascii="Trebuchet MS" w:hAnsi="Trebuchet MS"/>
          <w:sz w:val="20"/>
          <w:szCs w:val="20"/>
          <w:lang w:val="ro-RO"/>
        </w:rPr>
        <w:t>rin acest proiect ne propunem dotarea acestuia cu următoarele echipamente medicale:</w:t>
      </w:r>
    </w:p>
    <w:p w:rsidR="00F91E90" w:rsidRDefault="00F91E90">
      <w:pPr>
        <w:ind w:firstLine="540"/>
        <w:jc w:val="both"/>
        <w:rPr>
          <w:rFonts w:ascii="Trebuchet MS" w:hAnsi="Trebuchet MS"/>
          <w:sz w:val="20"/>
          <w:szCs w:val="20"/>
          <w:lang w:val="ro-RO"/>
        </w:rPr>
      </w:pPr>
    </w:p>
    <w:tbl>
      <w:tblPr>
        <w:tblW w:w="9355" w:type="dxa"/>
        <w:tblLayout w:type="fixed"/>
        <w:tblLook w:val="04A0" w:firstRow="1" w:lastRow="0" w:firstColumn="1" w:lastColumn="0" w:noHBand="0" w:noVBand="1"/>
      </w:tblPr>
      <w:tblGrid>
        <w:gridCol w:w="1345"/>
        <w:gridCol w:w="6748"/>
        <w:gridCol w:w="1262"/>
      </w:tblGrid>
      <w:tr w:rsidR="00F91E90">
        <w:trPr>
          <w:trHeight w:val="375"/>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 crt</w:t>
            </w:r>
          </w:p>
        </w:tc>
        <w:tc>
          <w:tcPr>
            <w:tcW w:w="6748"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262"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Defibrilator portabil, automat</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Radiocauter ORL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Lampă frontală portabilă ORL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Otoscop</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Aspirator de fum</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Audiometru-impedansmetru</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Echipament otoemisiuni acustice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Unitate ORL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Sistem videoendoscopie ORL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bebeluși</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 pediatric</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285"/>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 xml:space="preserve">Trusă resuscitare </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17</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Aspirator secreții ORL</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000000" w:fill="FFFFFF"/>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6748" w:type="dxa"/>
            <w:tcBorders>
              <w:bottom w:val="single" w:sz="4" w:space="0" w:color="000000"/>
              <w:right w:val="single" w:sz="4" w:space="0" w:color="000000"/>
            </w:tcBorders>
            <w:shd w:val="clear" w:color="000000" w:fill="FFFFFF"/>
            <w:vAlign w:val="center"/>
          </w:tcPr>
          <w:p w:rsidR="00F91E90" w:rsidRDefault="00FC4C15">
            <w:pPr>
              <w:widowControl w:val="0"/>
              <w:rPr>
                <w:rFonts w:ascii="Trebuchet MS" w:hAnsi="Trebuchet MS"/>
                <w:sz w:val="20"/>
                <w:szCs w:val="20"/>
              </w:rPr>
            </w:pPr>
            <w:r>
              <w:rPr>
                <w:rFonts w:ascii="Trebuchet MS" w:hAnsi="Trebuchet MS"/>
                <w:sz w:val="20"/>
                <w:szCs w:val="20"/>
              </w:rPr>
              <w:t>Tensiometru pediatric</w:t>
            </w:r>
          </w:p>
        </w:tc>
        <w:tc>
          <w:tcPr>
            <w:tcW w:w="1262" w:type="dxa"/>
            <w:tcBorders>
              <w:bottom w:val="single" w:sz="4" w:space="0" w:color="000000"/>
              <w:right w:val="single" w:sz="4" w:space="0" w:color="000000"/>
            </w:tcBorders>
            <w:shd w:val="clear" w:color="000000" w:fill="FFFFFF"/>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19</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20</w:t>
            </w:r>
          </w:p>
        </w:tc>
        <w:tc>
          <w:tcPr>
            <w:tcW w:w="6748"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262"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jc w:val="center"/>
        <w:rPr>
          <w:rFonts w:ascii="Trebuchet MS" w:hAnsi="Trebuchet MS"/>
          <w:b/>
          <w:bCs/>
          <w:i/>
          <w:iCs/>
          <w:sz w:val="20"/>
          <w:szCs w:val="20"/>
          <w:lang w:val="ro-RO"/>
        </w:rPr>
      </w:pP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va permite determinarea unor constante clinico-fiziologice necesare în conduita terapeutică a pacienților noștri.</w:t>
      </w:r>
    </w:p>
    <w:p w:rsidR="00F91E90" w:rsidRDefault="00FC4C15">
      <w:pPr>
        <w:jc w:val="both"/>
        <w:rPr>
          <w:rFonts w:ascii="Trebuchet MS" w:hAnsi="Trebuchet MS"/>
          <w:sz w:val="20"/>
          <w:szCs w:val="20"/>
          <w:lang w:val="fr-FR"/>
        </w:rPr>
      </w:pPr>
      <w:r>
        <w:rPr>
          <w:rFonts w:ascii="Trebuchet MS" w:hAnsi="Trebuchet MS"/>
          <w:sz w:val="20"/>
          <w:szCs w:val="20"/>
          <w:lang w:val="fr-FR"/>
        </w:rPr>
        <w:t xml:space="preserve">           </w:t>
      </w:r>
      <w:r>
        <w:rPr>
          <w:rFonts w:ascii="Trebuchet MS" w:hAnsi="Trebuchet MS"/>
          <w:b/>
          <w:bCs/>
          <w:i/>
          <w:iCs/>
          <w:sz w:val="20"/>
          <w:szCs w:val="20"/>
          <w:lang w:val="fr-FR"/>
        </w:rPr>
        <w:t xml:space="preserve">Cântarul cu taliometru </w:t>
      </w:r>
      <w:r>
        <w:rPr>
          <w:rFonts w:ascii="Trebuchet MS" w:hAnsi="Trebuchet MS"/>
          <w:sz w:val="20"/>
          <w:szCs w:val="20"/>
          <w:lang w:val="fr-FR"/>
        </w:rPr>
        <w:t>este nescesar pentru stabilirea greutății pacientului începând cu momentul poziției ortostatice nesusținute precum și pentru stabilirea indicelui de masă corporală. Determinarea acestor valori permite adaptarea terapiei individual fiecărui pacient.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w:t>
      </w:r>
      <w:r>
        <w:rPr>
          <w:rFonts w:ascii="Trebuchet MS" w:hAnsi="Trebuchet MS"/>
          <w:sz w:val="20"/>
          <w:szCs w:val="20"/>
          <w:shd w:val="clear" w:color="auto" w:fill="FFFFFF"/>
          <w:lang w:val="pt-BR"/>
        </w:rPr>
        <w:t>.</w:t>
      </w:r>
    </w:p>
    <w:p w:rsidR="00F91E90" w:rsidRDefault="00FC4C15">
      <w:pPr>
        <w:jc w:val="both"/>
        <w:rPr>
          <w:rFonts w:ascii="Trebuchet MS" w:hAnsi="Trebuchet MS"/>
          <w:sz w:val="20"/>
          <w:szCs w:val="20"/>
          <w:lang w:val="fr-FR"/>
        </w:rPr>
      </w:pPr>
      <w:r>
        <w:rPr>
          <w:rFonts w:ascii="Trebuchet MS" w:hAnsi="Trebuchet MS"/>
          <w:b/>
          <w:bCs/>
          <w:i/>
          <w:iCs/>
          <w:sz w:val="20"/>
          <w:szCs w:val="20"/>
          <w:lang w:val="fr-FR"/>
        </w:rPr>
        <w:t xml:space="preserve">    </w:t>
      </w:r>
      <w:r>
        <w:rPr>
          <w:rFonts w:ascii="Trebuchet MS" w:hAnsi="Trebuchet MS"/>
          <w:b/>
          <w:bCs/>
          <w:i/>
          <w:iCs/>
          <w:sz w:val="20"/>
          <w:szCs w:val="20"/>
          <w:lang w:val="fr-FR"/>
        </w:rPr>
        <w:tab/>
        <w:t xml:space="preserve">Defibrilatorul </w:t>
      </w:r>
      <w:r>
        <w:rPr>
          <w:rFonts w:ascii="Trebuchet MS" w:hAnsi="Trebuchet MS"/>
          <w:sz w:val="20"/>
          <w:szCs w:val="20"/>
          <w:lang w:val="fr-FR"/>
        </w:rPr>
        <w:t xml:space="preserve">este rezervat exclusiv cazurilor de extremă urgență dar, totodată obligatoriu pentru acordarea suportului vital avansat pentru pacient. </w:t>
      </w:r>
    </w:p>
    <w:p w:rsidR="00F91E90" w:rsidRDefault="00FC4C15">
      <w:pPr>
        <w:ind w:firstLine="720"/>
        <w:jc w:val="both"/>
        <w:rPr>
          <w:rFonts w:ascii="Trebuchet MS" w:hAnsi="Trebuchet MS"/>
          <w:bCs/>
          <w:sz w:val="20"/>
          <w:szCs w:val="20"/>
          <w:lang w:val="fr-FR"/>
        </w:rPr>
      </w:pPr>
      <w:r>
        <w:rPr>
          <w:rFonts w:ascii="Trebuchet MS" w:hAnsi="Trebuchet MS"/>
          <w:b/>
          <w:i/>
          <w:iCs/>
          <w:sz w:val="20"/>
          <w:szCs w:val="20"/>
          <w:lang w:val="fr-FR"/>
        </w:rPr>
        <w:t>Radiocauter ORL</w:t>
      </w:r>
      <w:r>
        <w:rPr>
          <w:rFonts w:ascii="Trebuchet MS" w:hAnsi="Trebuchet MS"/>
          <w:bCs/>
          <w:sz w:val="20"/>
          <w:szCs w:val="20"/>
          <w:lang w:val="fr-FR"/>
        </w:rPr>
        <w:t xml:space="preserve"> necesar pentru mici intervenții chirurgicale în otorinolaringologie și chirurgie cervicofacială care în acest moment nu pot fi efectuate. Posibilitatea efectuării de intervenții chirurgicale prin radiocauterizare va reduce riscul de sângerare și  timpul de efectuare a intervenției în condiții ambulatorii. Ne propunem astfel să diversificăm serviciile ce pot fi oferite în cabinetul de otorinolaringologie și chirurgie cervicofacială.</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pt-BR"/>
        </w:rPr>
        <w:t>Lampa frontală portabilă</w:t>
      </w:r>
      <w:r>
        <w:rPr>
          <w:rFonts w:ascii="Trebuchet MS" w:hAnsi="Trebuchet MS"/>
          <w:b/>
          <w:bCs/>
          <w:i/>
          <w:iCs/>
          <w:sz w:val="20"/>
          <w:szCs w:val="20"/>
          <w:lang w:val="fr-FR"/>
        </w:rPr>
        <w:t xml:space="preserve"> </w:t>
      </w:r>
      <w:r>
        <w:rPr>
          <w:rFonts w:ascii="Trebuchet MS" w:hAnsi="Trebuchet MS"/>
          <w:sz w:val="20"/>
          <w:szCs w:val="20"/>
          <w:lang w:val="fr-FR"/>
        </w:rPr>
        <w:t>indispensabilă pentru consultul în otorinolaringologie asigură mobilitate deplină a medicului fără mobilizare suplimentară a pacientului. Cabinetul ORL asigură și interconsulturile pentru Clinica de Pediatrie, aflată în aceeași clădire, lampa frontală cu acumulator integrat permițând consulturile fără deplasarea pacientului, atunci cand această deplasare nu este posibilă.</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Otoscopul</w:t>
      </w:r>
      <w:r>
        <w:rPr>
          <w:rFonts w:ascii="Trebuchet MS" w:hAnsi="Trebuchet MS"/>
          <w:sz w:val="20"/>
          <w:szCs w:val="20"/>
          <w:lang w:val="fr-FR"/>
        </w:rPr>
        <w:t xml:space="preserve"> este parte integrată a instrumentelor și aparaturii medicale ORL, majoritatea cazurilor necesitând folosirea lui pentru un diagnostic corect. Acesta va permite în același timp, asemănător lămpii frontale portabile, diagnosticarea din punct de vedere ORL a cazurilor nedeplasabile pentru interconsult.</w:t>
      </w:r>
    </w:p>
    <w:p w:rsidR="00F91E90" w:rsidRDefault="00FC4C15">
      <w:pPr>
        <w:ind w:firstLine="720"/>
        <w:jc w:val="both"/>
        <w:rPr>
          <w:rFonts w:ascii="Trebuchet MS" w:hAnsi="Trebuchet MS"/>
          <w:bCs/>
          <w:sz w:val="20"/>
          <w:szCs w:val="20"/>
          <w:lang w:val="fr-FR"/>
        </w:rPr>
      </w:pPr>
      <w:r>
        <w:rPr>
          <w:rFonts w:ascii="Trebuchet MS" w:hAnsi="Trebuchet MS"/>
          <w:b/>
          <w:i/>
          <w:iCs/>
          <w:sz w:val="20"/>
          <w:szCs w:val="20"/>
          <w:lang w:val="fr-FR"/>
        </w:rPr>
        <w:t xml:space="preserve">Asipiratorul de fum </w:t>
      </w:r>
      <w:r>
        <w:rPr>
          <w:rFonts w:ascii="Trebuchet MS" w:hAnsi="Trebuchet MS"/>
          <w:bCs/>
          <w:sz w:val="20"/>
          <w:szCs w:val="20"/>
          <w:lang w:val="fr-FR"/>
        </w:rPr>
        <w:t>este o necesitate pentru intervențiile chirurgicale ambulatorii în ortorinolaringologie și chirurgie cervicofacială, având în vedere câmpul chirurgical redus al organelor cavitare ORL. Acesta va scurta esențial timpul intervențional prin faptul că nu vor exista timpi de așteptare a eliminării fumului de la nivelul câmpului operator de radio sau electrocauterizare, determinând un confort sporit al pacientului și al medicului. Scurtarea timpului operator în condiții ambulatorii este obligatorie pentru realizarea serviciilor medicale în condiții de maximă siguranță.</w:t>
      </w:r>
    </w:p>
    <w:p w:rsidR="00F91E90" w:rsidRDefault="00FC4C15">
      <w:pPr>
        <w:ind w:firstLine="720"/>
        <w:jc w:val="both"/>
        <w:rPr>
          <w:rFonts w:ascii="Trebuchet MS" w:hAnsi="Trebuchet MS"/>
          <w:bCs/>
          <w:sz w:val="20"/>
          <w:szCs w:val="20"/>
          <w:lang w:val="fr-FR"/>
        </w:rPr>
      </w:pPr>
      <w:r>
        <w:rPr>
          <w:rFonts w:ascii="Trebuchet MS" w:hAnsi="Trebuchet MS"/>
          <w:b/>
          <w:bCs/>
          <w:i/>
          <w:iCs/>
          <w:sz w:val="20"/>
          <w:szCs w:val="20"/>
          <w:lang w:val="fr-FR"/>
        </w:rPr>
        <w:lastRenderedPageBreak/>
        <w:t>Audiometrul și impedansmetrul</w:t>
      </w:r>
      <w:r>
        <w:rPr>
          <w:rFonts w:ascii="Trebuchet MS" w:hAnsi="Trebuchet MS"/>
          <w:sz w:val="20"/>
          <w:szCs w:val="20"/>
          <w:lang w:val="fr-FR"/>
        </w:rPr>
        <w:t xml:space="preserve"> este necesar pentru determinarea cantitativă și calitativă a auzului, precum și pentru diagnosticarea tipului de hipoacuzie de transmisie, neurosenzorială sau mixtă. După stabilirea tipului de hipoacuzie acesta va permite stabilirea gradului de hipoacuzie care va determina conduita terapeutică – tratament, protezare auditivă – în scopul asigurării unei calități cât mai bune a vieții sociale a pacientului. Totodată permite stabilirea cu certitudine a cauzei patologiei otice ce poate fi la nivelui urechii medii, urechii interne, trompei lui Eustachio sau rinofaringelui, facilitând decizia terapeutică medicală, chirurgicală sau paleativă cât mai promt și corect în beneficiul pacientului.</w:t>
      </w:r>
    </w:p>
    <w:p w:rsidR="00F91E90" w:rsidRDefault="00FC4C15">
      <w:pPr>
        <w:ind w:firstLine="720"/>
        <w:jc w:val="both"/>
        <w:rPr>
          <w:rFonts w:ascii="Trebuchet MS" w:hAnsi="Trebuchet MS"/>
          <w:bCs/>
          <w:sz w:val="20"/>
          <w:szCs w:val="20"/>
          <w:lang w:val="fr-FR"/>
        </w:rPr>
      </w:pPr>
      <w:r>
        <w:rPr>
          <w:rFonts w:ascii="Trebuchet MS" w:hAnsi="Trebuchet MS"/>
          <w:b/>
          <w:bCs/>
          <w:i/>
          <w:iCs/>
          <w:sz w:val="20"/>
          <w:szCs w:val="20"/>
          <w:lang w:val="fr-FR"/>
        </w:rPr>
        <w:t>Echipament otoemisiuni acustice</w:t>
      </w:r>
      <w:r>
        <w:rPr>
          <w:rFonts w:ascii="Trebuchet MS" w:hAnsi="Trebuchet MS"/>
          <w:sz w:val="20"/>
          <w:szCs w:val="20"/>
          <w:lang w:val="fr-FR"/>
        </w:rPr>
        <w:t xml:space="preserve"> pentru screening-ul auzului la nou-născut și sugar este o necesitate pentru cabinetul ORL întrucât face posibilă decizia la timp a conduitei terapeutice de urmat pentru un nou-născut, posibil hipoacuzic. Se vor putea efectua second-look la nou-născuți testați în maternitate sau first-look la cei netestați, precum și controlul de folow-up la cei cu prim test REFER. Astfel va exista posibilitatea coordonării corecte a unui copil hipoacuzic în vederea conduitei terapeutice ulterioare.</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Unitate ORL</w:t>
      </w:r>
      <w:r>
        <w:rPr>
          <w:rFonts w:ascii="Trebuchet MS" w:hAnsi="Trebuchet MS"/>
          <w:sz w:val="20"/>
          <w:szCs w:val="20"/>
          <w:lang w:val="pt-BR"/>
        </w:rPr>
        <w:t xml:space="preserve"> care să asigure organizarea unitară a activită</w:t>
      </w:r>
      <w:r>
        <w:rPr>
          <w:rFonts w:ascii="Trebuchet MS" w:hAnsi="Trebuchet MS"/>
          <w:sz w:val="20"/>
          <w:szCs w:val="20"/>
          <w:lang w:val="ro-RO"/>
        </w:rPr>
        <w:t>ții medicale în cabinetul de consultații ceea ce duce la creșterea calității activității medicale prin scurtarea timpului de consultație, un element foarte important în asigurea complianței pacienților copii</w:t>
      </w:r>
      <w:r>
        <w:rPr>
          <w:rFonts w:ascii="Trebuchet MS" w:hAnsi="Trebuchet MS"/>
          <w:sz w:val="20"/>
          <w:szCs w:val="20"/>
          <w:lang w:val="pt-BR"/>
        </w:rPr>
        <w:t xml:space="preserve">. Posibilitatea integrării sistemelor de videoendoscopie și microscopie, va permite diversificarea serviciilor medicale diagnostice și terapeutice crescând astfel adresabilitatea pacienților. Examinarea videoendoscopică a organelor din sfera ORL este absolut necesară pentru stabilirea unui diagnostic de certitudine și, în același timp permite efectuarea de manevre terapeutice în condiții de maximă siguranță pentru pacient. Microscopul integrat în unitatea ORL va permite diagnosticarea cu un grad sporit de acuratete diferențială a patologiei din sfera ORL, documentarea consultului și posibilitatea certificării evoluției pacientului, precum și efectuarea de manevre medicale sau chirurgicale ce nu pot fi efectuate decât sub control microscopic. Sistemul de aer comprimat, sistemul de irigare, sistemele de încăzire oglindă, suporții incălziți pentru telescoapele de videoendoscopie vor asigura condiții optime de manipulare ale instrumentarului medical și chirurgical reducând posibilitățile de contaminare. Posibilitatea managementului computerizat integrat în Unitatea ORL va permite accesul facil la baza de date pentru un folow-up documentat al pacientului. Posibilitățile de depozitare a instrumentarului și a deșeurilor medicale, integrarea scaunului de consultație, scaunului pentru medic și a scaunului pentru pacient va asigura efectuarea consultului, a manevrelor medicale </w:t>
      </w:r>
      <w:r>
        <w:rPr>
          <w:rFonts w:ascii="Trebuchet MS" w:hAnsi="Trebuchet MS"/>
          <w:sz w:val="20"/>
          <w:szCs w:val="20"/>
          <w:lang w:val="ro-RO"/>
        </w:rPr>
        <w:t xml:space="preserve">și </w:t>
      </w:r>
      <w:r>
        <w:rPr>
          <w:rFonts w:ascii="Trebuchet MS" w:hAnsi="Trebuchet MS"/>
          <w:sz w:val="20"/>
          <w:szCs w:val="20"/>
          <w:lang w:val="pt-BR"/>
        </w:rPr>
        <w:t>chirurgicale în cele mai bune condiții pentru pacienții care se adresează cabinetului ORL.</w:t>
      </w:r>
    </w:p>
    <w:p w:rsidR="00F91E90" w:rsidRDefault="00FC4C15">
      <w:pPr>
        <w:jc w:val="both"/>
        <w:rPr>
          <w:rFonts w:ascii="Trebuchet MS" w:hAnsi="Trebuchet MS"/>
          <w:bCs/>
          <w:sz w:val="20"/>
          <w:szCs w:val="20"/>
          <w:lang w:val="fr-FR"/>
        </w:rPr>
      </w:pPr>
      <w:r>
        <w:rPr>
          <w:rFonts w:ascii="Trebuchet MS" w:hAnsi="Trebuchet MS"/>
          <w:sz w:val="20"/>
          <w:szCs w:val="20"/>
          <w:lang w:val="pt-BR"/>
        </w:rPr>
        <w:t xml:space="preserve">           </w:t>
      </w:r>
      <w:r>
        <w:rPr>
          <w:rFonts w:ascii="Trebuchet MS" w:hAnsi="Trebuchet MS"/>
          <w:b/>
          <w:bCs/>
          <w:i/>
          <w:iCs/>
          <w:sz w:val="20"/>
          <w:szCs w:val="20"/>
          <w:lang w:val="pt-BR"/>
        </w:rPr>
        <w:t xml:space="preserve">Sistem videoendoscopie ORL diagnostic </w:t>
      </w:r>
      <w:r>
        <w:rPr>
          <w:rFonts w:ascii="Trebuchet MS" w:hAnsi="Trebuchet MS"/>
          <w:sz w:val="20"/>
          <w:szCs w:val="20"/>
          <w:lang w:val="pt-BR"/>
        </w:rPr>
        <w:t xml:space="preserve">necesar pentru un diagnostic de certitudine, sfera ORL având organe cavitare greu vizualizabile prin tehnici clasice de efectuare a consultului medical. Patologia nazală, rinofaringiană, laringiană și otică necesită, cel mai frecvent, o examinare videoendoscopică, de foarte multe ori imposibil de diagnosticat fără mijloace optice. Caracterele anatomice ale organelor ORL necesită imagini de finețe în rezoluție maximă posibilă oferită de evoluția tehnologică, pentru stabilirea unui diagnostic de certitudine. Aceste caractere anatomice, precum și vârsta variată a pacienților ce se adresează Cabinetului ORL din Ambulatoriul Copii va impune dotarea sistemului de videoendoscopie cu multiple telescoape optice cu grosimi variate și diferite unghiuri de vizualizare fixe si variabile, precum și video-rino-laringoscoape flexibile, inclusiv de unică folosință, cu grosimi diferite adaptabile vârstei copilului. </w:t>
      </w:r>
      <w:r>
        <w:rPr>
          <w:rFonts w:ascii="Trebuchet MS" w:eastAsia="Calibri" w:hAnsi="Trebuchet MS"/>
          <w:bCs/>
          <w:sz w:val="20"/>
          <w:szCs w:val="20"/>
          <w:lang w:val="pt-BR"/>
        </w:rPr>
        <w:t xml:space="preserve">Unitatea de procesare imagine video, </w:t>
      </w:r>
      <w:r>
        <w:rPr>
          <w:rFonts w:ascii="Trebuchet MS" w:hAnsi="Trebuchet MS"/>
          <w:bCs/>
          <w:sz w:val="20"/>
          <w:szCs w:val="20"/>
          <w:lang w:val="pt-BR"/>
        </w:rPr>
        <w:t xml:space="preserve">videocamera, </w:t>
      </w:r>
      <w:r>
        <w:rPr>
          <w:rFonts w:ascii="Trebuchet MS" w:eastAsia="Calibri" w:hAnsi="Trebuchet MS"/>
          <w:bCs/>
          <w:sz w:val="20"/>
          <w:szCs w:val="20"/>
          <w:lang w:val="pt-BR"/>
        </w:rPr>
        <w:t xml:space="preserve">monitorul, sursa de lumina , </w:t>
      </w:r>
      <w:r>
        <w:rPr>
          <w:rFonts w:ascii="Trebuchet MS" w:eastAsia="Calibri" w:hAnsi="Trebuchet MS"/>
          <w:bCs/>
          <w:sz w:val="20"/>
          <w:szCs w:val="20"/>
          <w:lang w:val="fr-FR"/>
        </w:rPr>
        <w:t xml:space="preserve">cablul de lumină cu fibră optică și </w:t>
      </w:r>
      <w:r>
        <w:rPr>
          <w:rFonts w:ascii="Trebuchet MS" w:hAnsi="Trebuchet MS"/>
          <w:bCs/>
          <w:sz w:val="20"/>
          <w:szCs w:val="20"/>
          <w:lang w:val="pt-BR"/>
        </w:rPr>
        <w:t xml:space="preserve">unitatea de videodocumentare portabilă </w:t>
      </w:r>
      <w:r>
        <w:rPr>
          <w:rFonts w:ascii="Trebuchet MS" w:hAnsi="Trebuchet MS"/>
          <w:bCs/>
          <w:sz w:val="20"/>
          <w:szCs w:val="20"/>
          <w:lang w:val="fr-FR"/>
        </w:rPr>
        <w:t xml:space="preserve">vor fi incluse pe un troliu mobil pentru a facilita accesul la fiecare dintre acestea în timpul consultului și a manevrelor medicale sau chirurgicale crescând astfel calitatea actului medical și complianța pacientului. Sistemul de videoendoscopie ORL va crește adresabilitatea și astfel numărul de consultații prin posibilitatea abordării diagnostice și terapeutice a patologiilor ORL care, altfel, nu ar putea fi abordate in aceasta unitate sanitara. </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Cântar bebeluși </w:t>
      </w:r>
      <w:r>
        <w:rPr>
          <w:rFonts w:ascii="Trebuchet MS" w:hAnsi="Trebuchet MS"/>
          <w:sz w:val="20"/>
          <w:szCs w:val="20"/>
          <w:lang w:val="fr-FR"/>
        </w:rPr>
        <w:t>necesar pentru stabilirea greutății sugarului și copilului mic. Determinarea greutății copilului este parte integrată a consultului de specialitate pentru a stabili conduita terapeutică adaptată pacientului individual.</w:t>
      </w:r>
    </w:p>
    <w:p w:rsidR="00F91E90" w:rsidRDefault="00FC4C15">
      <w:pPr>
        <w:jc w:val="both"/>
        <w:rPr>
          <w:rFonts w:ascii="Trebuchet MS" w:hAnsi="Trebuchet MS"/>
          <w:sz w:val="20"/>
          <w:szCs w:val="20"/>
          <w:lang w:val="fr-FR"/>
        </w:rPr>
      </w:pPr>
      <w:r>
        <w:rPr>
          <w:rFonts w:ascii="Trebuchet MS" w:hAnsi="Trebuchet MS"/>
          <w:sz w:val="20"/>
          <w:szCs w:val="20"/>
          <w:lang w:val="fr-FR"/>
        </w:rPr>
        <w:t xml:space="preserve">            </w:t>
      </w:r>
      <w:r>
        <w:rPr>
          <w:rFonts w:ascii="Trebuchet MS" w:hAnsi="Trebuchet MS"/>
          <w:b/>
          <w:bCs/>
          <w:i/>
          <w:iCs/>
          <w:sz w:val="20"/>
          <w:szCs w:val="20"/>
          <w:lang w:val="fr-FR"/>
        </w:rPr>
        <w:t xml:space="preserve">Tensiometrul pediatric </w:t>
      </w:r>
      <w:r>
        <w:rPr>
          <w:rFonts w:ascii="Trebuchet MS" w:hAnsi="Trebuchet MS"/>
          <w:sz w:val="20"/>
          <w:szCs w:val="20"/>
          <w:lang w:val="fr-FR"/>
        </w:rPr>
        <w:t xml:space="preserve">permite măsurarea tensiunii arteriale a pacientului copil, valori ce vor fi încluse in planul de investigații, consulturi și terapii ulterioare. </w:t>
      </w:r>
    </w:p>
    <w:p w:rsidR="00F91E90" w:rsidRDefault="00FC4C15">
      <w:pPr>
        <w:jc w:val="both"/>
        <w:rPr>
          <w:rFonts w:ascii="Trebuchet MS" w:hAnsi="Trebuchet MS"/>
          <w:sz w:val="20"/>
          <w:szCs w:val="20"/>
          <w:lang w:val="fr-FR"/>
        </w:rPr>
      </w:pPr>
      <w:r>
        <w:rPr>
          <w:rFonts w:ascii="Trebuchet MS" w:hAnsi="Trebuchet MS"/>
          <w:sz w:val="20"/>
          <w:szCs w:val="20"/>
          <w:lang w:val="fr-FR"/>
        </w:rPr>
        <w:t xml:space="preserve">            </w:t>
      </w:r>
      <w:r>
        <w:rPr>
          <w:rFonts w:ascii="Trebuchet MS" w:hAnsi="Trebuchet MS"/>
          <w:b/>
          <w:bCs/>
          <w:i/>
          <w:iCs/>
          <w:sz w:val="20"/>
          <w:szCs w:val="20"/>
          <w:lang w:val="fr-FR"/>
        </w:rPr>
        <w:t>Stetoscopul pediatric si t</w:t>
      </w:r>
      <w:r>
        <w:rPr>
          <w:rFonts w:ascii="Trebuchet MS" w:hAnsi="Trebuchet MS"/>
          <w:b/>
          <w:bCs/>
          <w:i/>
          <w:iCs/>
          <w:sz w:val="20"/>
          <w:szCs w:val="20"/>
          <w:lang w:val="pt-BR"/>
        </w:rPr>
        <w:t>ermometru medical noncontact</w:t>
      </w:r>
      <w:r>
        <w:rPr>
          <w:rFonts w:ascii="Trebuchet MS" w:hAnsi="Trebuchet MS"/>
          <w:sz w:val="20"/>
          <w:szCs w:val="20"/>
          <w:lang w:val="pt-BR"/>
        </w:rPr>
        <w:t xml:space="preserve"> sunt</w:t>
      </w:r>
      <w:r>
        <w:rPr>
          <w:rFonts w:ascii="Trebuchet MS" w:hAnsi="Trebuchet MS"/>
          <w:sz w:val="20"/>
          <w:szCs w:val="20"/>
          <w:lang w:val="fr-FR"/>
        </w:rPr>
        <w:t xml:space="preserve"> parte a dotării obligatorii a cabinetelor medicale, permite efectuarea examenului obiectiv al pacientului.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Trusa de resuscitare</w:t>
      </w:r>
      <w:r>
        <w:rPr>
          <w:rFonts w:ascii="Trebuchet MS" w:hAnsi="Trebuchet MS"/>
          <w:sz w:val="20"/>
          <w:szCs w:val="20"/>
          <w:lang w:val="fr-FR"/>
        </w:rPr>
        <w:t xml:space="preserve"> va permite asigurarea îngrijirilor medicale de urgență pentru eventuale situații de dezechilibru hemodinamic sau cardiorespirator al pacienților ce se adresează cabinetului de consultații.</w:t>
      </w:r>
    </w:p>
    <w:p w:rsidR="00F91E90" w:rsidRDefault="00FC4C15">
      <w:pPr>
        <w:ind w:firstLine="720"/>
        <w:jc w:val="both"/>
        <w:rPr>
          <w:rFonts w:ascii="Trebuchet MS" w:hAnsi="Trebuchet MS"/>
          <w:b/>
          <w:bCs/>
          <w:i/>
          <w:iCs/>
          <w:sz w:val="20"/>
          <w:szCs w:val="20"/>
          <w:lang w:val="fr-FR"/>
        </w:rPr>
      </w:pPr>
      <w:r>
        <w:rPr>
          <w:rFonts w:ascii="Trebuchet MS" w:hAnsi="Trebuchet MS"/>
          <w:b/>
          <w:bCs/>
          <w:i/>
          <w:iCs/>
          <w:sz w:val="20"/>
          <w:szCs w:val="20"/>
          <w:lang w:val="fr-FR"/>
        </w:rPr>
        <w:t xml:space="preserve">Monitor funcții vitale </w:t>
      </w:r>
      <w:r>
        <w:rPr>
          <w:rFonts w:ascii="Trebuchet MS" w:hAnsi="Trebuchet MS"/>
          <w:sz w:val="20"/>
          <w:szCs w:val="20"/>
          <w:lang w:val="fr-FR"/>
        </w:rPr>
        <w:t>necesar pentru monitorizarea pacientului cu patologie ce se poate decompensa hemodinamic și cardiorespirator în timpul consultului sau a manevrelor medicale diagnostice sau terapeutice.</w:t>
      </w:r>
    </w:p>
    <w:p w:rsidR="00F91E90" w:rsidRDefault="00FC4C15">
      <w:pPr>
        <w:jc w:val="both"/>
        <w:rPr>
          <w:rFonts w:ascii="Trebuchet MS" w:hAnsi="Trebuchet MS"/>
          <w:sz w:val="20"/>
          <w:szCs w:val="20"/>
          <w:lang w:val="fr-FR"/>
        </w:rPr>
      </w:pPr>
      <w:r>
        <w:rPr>
          <w:rFonts w:ascii="Trebuchet MS" w:hAnsi="Trebuchet MS"/>
          <w:sz w:val="20"/>
          <w:szCs w:val="20"/>
          <w:lang w:val="fr-FR"/>
        </w:rPr>
        <w:t xml:space="preserve">        </w:t>
      </w:r>
      <w:r>
        <w:rPr>
          <w:rFonts w:ascii="Trebuchet MS" w:hAnsi="Trebuchet MS"/>
          <w:sz w:val="20"/>
          <w:szCs w:val="20"/>
          <w:lang w:val="fr-FR"/>
        </w:rPr>
        <w:tab/>
      </w:r>
      <w:r>
        <w:rPr>
          <w:rFonts w:ascii="Trebuchet MS" w:hAnsi="Trebuchet MS"/>
          <w:b/>
          <w:bCs/>
          <w:i/>
          <w:iCs/>
          <w:sz w:val="20"/>
          <w:szCs w:val="20"/>
          <w:lang w:val="fr-FR"/>
        </w:rPr>
        <w:t xml:space="preserve">Aspiratorul de secreții </w:t>
      </w:r>
      <w:r>
        <w:rPr>
          <w:rFonts w:ascii="Trebuchet MS" w:hAnsi="Trebuchet MS"/>
          <w:sz w:val="20"/>
          <w:szCs w:val="20"/>
          <w:lang w:val="fr-FR"/>
        </w:rPr>
        <w:t>reprezintă o necesitate în practica medicală otorinolaringologică datorită condițiilor anatomice ale organelor ORL atât pentru efectuarea consultului cât și a manevrelor diagnostice și terapeutice.</w:t>
      </w:r>
    </w:p>
    <w:p w:rsidR="00F91E90" w:rsidRDefault="00F91E90">
      <w:pPr>
        <w:jc w:val="both"/>
        <w:rPr>
          <w:rFonts w:ascii="Trebuchet MS" w:hAnsi="Trebuchet MS"/>
          <w:sz w:val="20"/>
          <w:szCs w:val="20"/>
          <w:lang w:val="fr-FR"/>
        </w:rPr>
      </w:pPr>
    </w:p>
    <w:p w:rsidR="00F91E90" w:rsidRDefault="00FC4C15">
      <w:pPr>
        <w:ind w:firstLine="720"/>
        <w:jc w:val="center"/>
        <w:rPr>
          <w:rFonts w:ascii="Trebuchet MS" w:hAnsi="Trebuchet MS"/>
          <w:b/>
          <w:bCs/>
          <w:i/>
          <w:iCs/>
          <w:sz w:val="20"/>
          <w:szCs w:val="20"/>
          <w:lang w:val="fr-FR"/>
        </w:rPr>
      </w:pPr>
      <w:r>
        <w:rPr>
          <w:rFonts w:ascii="Trebuchet MS" w:hAnsi="Trebuchet MS"/>
          <w:b/>
          <w:bCs/>
          <w:i/>
          <w:iCs/>
          <w:sz w:val="20"/>
          <w:szCs w:val="20"/>
          <w:lang w:val="fr-FR"/>
        </w:rPr>
        <w:t>CABINET PEDIATRIE</w:t>
      </w:r>
    </w:p>
    <w:p w:rsidR="00F91E90" w:rsidRDefault="00F91E90">
      <w:pPr>
        <w:ind w:firstLine="720"/>
        <w:jc w:val="center"/>
        <w:rPr>
          <w:rFonts w:ascii="Trebuchet MS" w:hAnsi="Trebuchet MS"/>
          <w:b/>
          <w:bCs/>
          <w:i/>
          <w:iCs/>
          <w:sz w:val="20"/>
          <w:szCs w:val="20"/>
          <w:lang w:val="fr-FR"/>
        </w:rPr>
      </w:pPr>
    </w:p>
    <w:p w:rsidR="00F91E90" w:rsidRDefault="00F91E90">
      <w:pPr>
        <w:ind w:firstLine="720"/>
        <w:jc w:val="center"/>
        <w:rPr>
          <w:rFonts w:ascii="Trebuchet MS" w:hAnsi="Trebuchet MS"/>
          <w:b/>
          <w:bCs/>
          <w:i/>
          <w:iCs/>
          <w:sz w:val="20"/>
          <w:szCs w:val="20"/>
          <w:lang w:val="fr-FR"/>
        </w:rPr>
      </w:pPr>
    </w:p>
    <w:p w:rsidR="00F91E90" w:rsidRDefault="00FC4C15">
      <w:pPr>
        <w:ind w:firstLine="720"/>
        <w:jc w:val="both"/>
        <w:rPr>
          <w:rFonts w:ascii="Trebuchet MS" w:hAnsi="Trebuchet MS"/>
          <w:sz w:val="20"/>
          <w:szCs w:val="20"/>
          <w:lang w:val="ro-RO"/>
        </w:rPr>
      </w:pPr>
      <w:r>
        <w:rPr>
          <w:rFonts w:ascii="Trebuchet MS" w:hAnsi="Trebuchet MS"/>
          <w:sz w:val="20"/>
          <w:szCs w:val="20"/>
          <w:lang w:val="pt-BR"/>
        </w:rPr>
        <w:t xml:space="preserve">Pediatria este o ramură a medicinii care studiază mecanismele de dezvoltare, diagnostic, tratament și prevenirea bolilor la copii. </w:t>
      </w:r>
      <w:r>
        <w:rPr>
          <w:rFonts w:ascii="Trebuchet MS" w:hAnsi="Trebuchet MS"/>
          <w:sz w:val="20"/>
          <w:szCs w:val="20"/>
          <w:lang w:val="ro-RO"/>
        </w:rPr>
        <w:t>Specialitatea Pediatrie implică foarte multă responsabilitate, empatie și acuratețe în afirmarea unui diagnostic, dar și în monitorizarea tratamentului. Pediatrul tratează stările de boală sau oferă asistentă de prevenire pentru copii din primele ore de la naștere și până la 18 ani.</w:t>
      </w:r>
      <w:r>
        <w:rPr>
          <w:rFonts w:ascii="Trebuchet MS" w:hAnsi="Trebuchet MS"/>
          <w:sz w:val="20"/>
          <w:szCs w:val="20"/>
          <w:lang w:val="pt-BR"/>
        </w:rPr>
        <w:t xml:space="preserve"> </w:t>
      </w:r>
      <w:r>
        <w:rPr>
          <w:rFonts w:ascii="Trebuchet MS" w:hAnsi="Trebuchet MS"/>
          <w:sz w:val="20"/>
          <w:szCs w:val="20"/>
          <w:lang w:val="ro-RO"/>
        </w:rPr>
        <w:t>Medicul pediatru este medicul copiilor, care oferă nu numai îngrijiri medicale copiilor bolnavi acut sau cronic, ci și servicii preventive de sănătate pentru cei sănătoși. De asemenea, acesta gestionează bunăstarea fizică, mentală, dar și emoțională a copiilor aflați în grija acestuia, pentru fiecare etapă de dezvoltare, atât în caz de boală, cât și de sănătate.</w:t>
      </w:r>
    </w:p>
    <w:p w:rsidR="00F91E90" w:rsidRDefault="00FC4C15">
      <w:pPr>
        <w:ind w:firstLine="706"/>
        <w:jc w:val="both"/>
        <w:rPr>
          <w:rFonts w:ascii="Trebuchet MS" w:hAnsi="Trebuchet MS"/>
          <w:sz w:val="20"/>
          <w:szCs w:val="20"/>
          <w:lang w:val="pt-BR"/>
        </w:rPr>
      </w:pPr>
      <w:r>
        <w:rPr>
          <w:rFonts w:ascii="Trebuchet MS" w:hAnsi="Trebuchet MS"/>
          <w:sz w:val="20"/>
          <w:szCs w:val="20"/>
          <w:lang w:val="pt-BR"/>
        </w:rPr>
        <w:t>Clinica de Pediatrie a Spitalului Clinic Municipal Filantropia are o tradiție de peste 20 de ani în îngrijirea copiilor cu patologie respiratorie. Preocupările medicilor Clinicii ce deservesc și Cabinetul de Pediatrie al Ambulatoriului de Specialitate Integrat au fost îndreptate atât către patologia acută de la IACRS la pneumonii, dar și spre bolile cronice respiratorii, mai ales astmul bronșic. În aceasta Clinica se derulează astfel Programul Național de Astm bronșic la copil.</w:t>
      </w:r>
    </w:p>
    <w:p w:rsidR="00F91E90" w:rsidRDefault="00FC4C15">
      <w:pPr>
        <w:ind w:firstLine="706"/>
        <w:jc w:val="both"/>
        <w:rPr>
          <w:rFonts w:ascii="Trebuchet MS" w:hAnsi="Trebuchet MS"/>
          <w:sz w:val="20"/>
          <w:szCs w:val="20"/>
          <w:lang w:val="pt-BR"/>
        </w:rPr>
      </w:pPr>
      <w:r>
        <w:rPr>
          <w:rFonts w:ascii="Trebuchet MS" w:hAnsi="Trebuchet MS"/>
          <w:sz w:val="20"/>
          <w:szCs w:val="20"/>
          <w:lang w:val="pt-BR"/>
        </w:rPr>
        <w:t>De aproximativ 15 ani, în cadrul Clinicii de Pediatrie funcționează un Cabinet de Explorări Funcționale dotat cu spirometru, PEF-metre mecanice și electronice și analizor al fracției de oxid nitric din aerul expirat. Numărul tot mai mare de pacienți pediatrici (astmatici sau nu) care au nevoie de evaluarea complexă a funcțiilor ventilatorii, dar și criteriile tot mai stricte de asepsie și antisepsie (mai ales în urma pandemiei COVID-19) necesită utilizarea aparaturii specifice și în afara Clinicii propriu-zise, mai precis în cadrul Cabinetului de Pediatrie al Ambulatoriului de Specialitate.</w:t>
      </w:r>
    </w:p>
    <w:p w:rsidR="00F91E90" w:rsidRDefault="00FC4C15">
      <w:pPr>
        <w:ind w:firstLine="706"/>
        <w:jc w:val="both"/>
        <w:rPr>
          <w:rFonts w:ascii="Trebuchet MS" w:hAnsi="Trebuchet MS"/>
          <w:sz w:val="20"/>
          <w:szCs w:val="20"/>
          <w:lang w:val="pt-BR"/>
        </w:rPr>
      </w:pPr>
      <w:r>
        <w:rPr>
          <w:rFonts w:ascii="Trebuchet MS" w:hAnsi="Trebuchet MS"/>
          <w:sz w:val="20"/>
          <w:szCs w:val="20"/>
          <w:lang w:val="pt-BR"/>
        </w:rPr>
        <w:t xml:space="preserve">Achiziționarea de echipamente medicale împreună cu consumabilele necesare ar însemna o îmbunătățire consistentă a asistenței medicale pediatrice asigurate de Cabinetul de Pediatrie al Ambulatoriul Integrat Clinicii de Pediatrie din unitatea sanitara. </w:t>
      </w:r>
    </w:p>
    <w:p w:rsidR="00F91E90" w:rsidRDefault="00FC4C15">
      <w:pPr>
        <w:ind w:firstLine="706"/>
        <w:jc w:val="both"/>
        <w:rPr>
          <w:rFonts w:ascii="Trebuchet MS" w:hAnsi="Trebuchet MS"/>
          <w:sz w:val="20"/>
          <w:szCs w:val="20"/>
          <w:lang w:val="pt-BR"/>
        </w:rPr>
      </w:pPr>
      <w:r>
        <w:rPr>
          <w:rFonts w:ascii="Trebuchet MS" w:hAnsi="Trebuchet MS"/>
          <w:sz w:val="20"/>
          <w:szCs w:val="20"/>
          <w:lang w:val="pt-BR"/>
        </w:rPr>
        <w:t xml:space="preserve">În special în cazul copiilor cu astm bronșic, care reprezintă un procent important din pacienții din ambulator, evaluarea și monitorizarea periodică nu implică internarea într-o clinică de specialitate, ci efectuarea unor teste funcționale ventilatorii în regim de ambulatoriu – aceasta fiind și modalitatea recomandată de GINA (Global Initiative for Asthma), cel mai mare consens existent despre boala astmatică la nivel mondial. </w:t>
      </w:r>
    </w:p>
    <w:p w:rsidR="00F91E90" w:rsidRDefault="00F91E90">
      <w:pPr>
        <w:jc w:val="both"/>
        <w:rPr>
          <w:rFonts w:ascii="Trebuchet MS" w:hAnsi="Trebuchet M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b/>
          <w:bCs/>
          <w:sz w:val="20"/>
          <w:szCs w:val="20"/>
          <w:lang w:val="ro-RO"/>
        </w:rPr>
        <w:t xml:space="preserve">Cabinetul de Pediatrie </w:t>
      </w:r>
      <w:r>
        <w:rPr>
          <w:rFonts w:ascii="Trebuchet MS" w:hAnsi="Trebuchet MS"/>
          <w:sz w:val="20"/>
          <w:szCs w:val="20"/>
          <w:shd w:val="clear" w:color="auto" w:fill="FFFFFF"/>
          <w:lang w:val="pt-BR"/>
        </w:rPr>
        <w:t xml:space="preserve">funcționează </w:t>
      </w:r>
      <w:r>
        <w:rPr>
          <w:rFonts w:ascii="Trebuchet MS" w:hAnsi="Trebuchet MS"/>
          <w:sz w:val="20"/>
          <w:szCs w:val="20"/>
          <w:lang w:val="pt-BR"/>
        </w:rPr>
        <w:t>în Craiova, str. Corneliu Coposu, nr. 107, iar p</w:t>
      </w:r>
      <w:r>
        <w:rPr>
          <w:rFonts w:ascii="Trebuchet MS" w:hAnsi="Trebuchet MS"/>
          <w:sz w:val="20"/>
          <w:szCs w:val="20"/>
          <w:lang w:val="ro-RO"/>
        </w:rPr>
        <w:t>rin acest proiect ne propunem dotarea acestuia cu următoarele echipamente medicale:</w:t>
      </w:r>
    </w:p>
    <w:p w:rsidR="00F91E90" w:rsidRDefault="00F91E90">
      <w:pPr>
        <w:pStyle w:val="Textbody"/>
        <w:spacing w:after="0" w:line="240" w:lineRule="auto"/>
        <w:ind w:firstLine="510"/>
        <w:jc w:val="both"/>
        <w:rPr>
          <w:rFonts w:ascii="Trebuchet MS" w:hAnsi="Trebuchet MS" w:cs="Times New Roman"/>
          <w:b/>
          <w:bCs/>
          <w:i/>
          <w:iCs/>
          <w:sz w:val="20"/>
          <w:szCs w:val="20"/>
          <w:lang w:val="ro-RO"/>
        </w:rPr>
      </w:pPr>
    </w:p>
    <w:tbl>
      <w:tblPr>
        <w:tblW w:w="9355" w:type="dxa"/>
        <w:tblLayout w:type="fixed"/>
        <w:tblLook w:val="04A0" w:firstRow="1" w:lastRow="0" w:firstColumn="1" w:lastColumn="0" w:noHBand="0" w:noVBand="1"/>
      </w:tblPr>
      <w:tblGrid>
        <w:gridCol w:w="1073"/>
        <w:gridCol w:w="6932"/>
        <w:gridCol w:w="1350"/>
      </w:tblGrid>
      <w:tr w:rsidR="00F91E90">
        <w:trPr>
          <w:trHeight w:val="600"/>
        </w:trPr>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6932"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350"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Spirometru</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EKG</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Videolaringoscop</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Dispozitiv vizualizare vene</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Defibrilator portabil, automat</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bebeluși</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 pediatric</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 xml:space="preserve">Trusă resuscitare </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6932" w:type="dxa"/>
            <w:tcBorders>
              <w:bottom w:val="single" w:sz="4" w:space="0" w:color="000000"/>
              <w:right w:val="single" w:sz="4" w:space="0" w:color="000000"/>
            </w:tcBorders>
            <w:shd w:val="clear" w:color="000000" w:fill="FFFFFF"/>
            <w:vAlign w:val="center"/>
          </w:tcPr>
          <w:p w:rsidR="00F91E90" w:rsidRDefault="00FC4C15">
            <w:pPr>
              <w:widowControl w:val="0"/>
              <w:rPr>
                <w:rFonts w:ascii="Trebuchet MS" w:hAnsi="Trebuchet MS"/>
                <w:sz w:val="20"/>
                <w:szCs w:val="20"/>
              </w:rPr>
            </w:pPr>
            <w:r>
              <w:rPr>
                <w:rFonts w:ascii="Trebuchet MS" w:hAnsi="Trebuchet MS"/>
                <w:sz w:val="20"/>
                <w:szCs w:val="20"/>
              </w:rPr>
              <w:t>Tensiometru pediatric</w:t>
            </w:r>
          </w:p>
        </w:tc>
        <w:tc>
          <w:tcPr>
            <w:tcW w:w="1350" w:type="dxa"/>
            <w:tcBorders>
              <w:bottom w:val="single" w:sz="4" w:space="0" w:color="000000"/>
              <w:right w:val="single" w:sz="4" w:space="0" w:color="000000"/>
            </w:tcBorders>
            <w:shd w:val="clear" w:color="000000" w:fill="FFFFFF"/>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15</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Seringă calibrare spirometru</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16</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Spirometru portabil</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lastRenderedPageBreak/>
              <w:t>17</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1073"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18</w:t>
            </w:r>
          </w:p>
        </w:tc>
        <w:tc>
          <w:tcPr>
            <w:tcW w:w="6932"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Ecocardiograf</w:t>
            </w:r>
          </w:p>
        </w:tc>
        <w:tc>
          <w:tcPr>
            <w:tcW w:w="1350"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pStyle w:val="Textbody"/>
        <w:spacing w:after="0" w:line="240" w:lineRule="auto"/>
        <w:ind w:firstLine="510"/>
        <w:jc w:val="both"/>
        <w:rPr>
          <w:rFonts w:ascii="Trebuchet MS" w:hAnsi="Trebuchet MS" w:cs="Times New Roman"/>
          <w:b/>
          <w:bCs/>
          <w:i/>
          <w:iCs/>
          <w:sz w:val="20"/>
          <w:szCs w:val="20"/>
          <w:lang w:val="ro-RO"/>
        </w:rPr>
      </w:pP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Spirometrul</w:t>
      </w:r>
      <w:r>
        <w:rPr>
          <w:rFonts w:ascii="Trebuchet MS" w:hAnsi="Trebuchet MS"/>
          <w:sz w:val="20"/>
          <w:szCs w:val="20"/>
          <w:lang w:val="pt-BR"/>
        </w:rPr>
        <w:t xml:space="preserve"> este necesar pentru măsurarea capacităților respiratorii pulmonare, stabilirea diagnosticului și monitorizarea tratamentului și managementul ulterior al pacientului.</w:t>
      </w:r>
    </w:p>
    <w:p w:rsidR="00F91E90" w:rsidRDefault="00FC4C15">
      <w:pPr>
        <w:ind w:firstLine="720"/>
        <w:jc w:val="both"/>
        <w:rPr>
          <w:rFonts w:ascii="Trebuchet MS" w:hAnsi="Trebuchet MS"/>
          <w:sz w:val="20"/>
          <w:szCs w:val="20"/>
          <w:lang w:val="fr-FR"/>
        </w:rPr>
      </w:pPr>
      <w:r>
        <w:rPr>
          <w:rFonts w:ascii="Trebuchet MS" w:hAnsi="Trebuchet MS"/>
          <w:sz w:val="20"/>
          <w:szCs w:val="20"/>
          <w:lang w:val="pt-BR"/>
        </w:rPr>
        <w:t xml:space="preserve">Dotarea cabinetului cu </w:t>
      </w:r>
      <w:r>
        <w:rPr>
          <w:rFonts w:ascii="Trebuchet MS" w:hAnsi="Trebuchet MS"/>
          <w:b/>
          <w:bCs/>
          <w:i/>
          <w:iCs/>
          <w:sz w:val="20"/>
          <w:szCs w:val="20"/>
          <w:lang w:val="pt-BR"/>
        </w:rPr>
        <w:t xml:space="preserve">pulsoximetru portabil </w:t>
      </w:r>
      <w:r>
        <w:rPr>
          <w:rFonts w:ascii="Trebuchet MS" w:hAnsi="Trebuchet MS"/>
          <w:sz w:val="20"/>
          <w:szCs w:val="20"/>
          <w:lang w:val="pt-BR"/>
        </w:rPr>
        <w:t xml:space="preserve">va permite determinarea unor constante clinico-fiziologice necesare în conduita terapeutică a pacienților noștri. </w:t>
      </w:r>
      <w:r>
        <w:rPr>
          <w:rFonts w:ascii="Trebuchet MS" w:hAnsi="Trebuchet MS"/>
          <w:sz w:val="20"/>
          <w:szCs w:val="20"/>
          <w:lang w:val="fr-FR"/>
        </w:rPr>
        <w:t xml:space="preserve">           </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Cântarul cu taliometru </w:t>
      </w:r>
      <w:r>
        <w:rPr>
          <w:rFonts w:ascii="Trebuchet MS" w:hAnsi="Trebuchet MS"/>
          <w:sz w:val="20"/>
          <w:szCs w:val="20"/>
          <w:lang w:val="fr-FR"/>
        </w:rPr>
        <w:t>este nescesar pentru stabilirea greutății pacientului începând cu momentul poziției ortostatice nesusținute precum și pentru stabilirea indicelui de masă corporală. Determinarea acestor valori permite adaptarea terapiei individual fiecărui pacient.</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w:t>
      </w:r>
      <w:r>
        <w:rPr>
          <w:rFonts w:ascii="Trebuchet MS" w:hAnsi="Trebuchet MS"/>
          <w:sz w:val="20"/>
          <w:szCs w:val="20"/>
          <w:shd w:val="clear" w:color="auto" w:fill="FFFFFF"/>
          <w:lang w:val="pt-BR"/>
        </w:rPr>
        <w:t>.</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Cântar bebeluși </w:t>
      </w:r>
      <w:r>
        <w:rPr>
          <w:rFonts w:ascii="Trebuchet MS" w:hAnsi="Trebuchet MS"/>
          <w:sz w:val="20"/>
          <w:szCs w:val="20"/>
          <w:lang w:val="fr-FR"/>
        </w:rPr>
        <w:t>necesar pentru stabilirea greutății sugarului și copilului mic. Determinarea greutății copilului este parte integrată a consultului de specialitate pentru a stabili conduita terapeutică adaptată pacientului individual.</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Stetoscopul pediatric</w:t>
      </w:r>
      <w:r>
        <w:rPr>
          <w:rFonts w:ascii="Trebuchet MS" w:hAnsi="Trebuchet MS"/>
          <w:sz w:val="20"/>
          <w:szCs w:val="20"/>
          <w:lang w:val="fr-FR"/>
        </w:rPr>
        <w:t>, parte a dotării obligatorii a cabinetelor medicale, permite efectuarea examenului obiectiv al pacientului.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Tensiometrul pediatric </w:t>
      </w:r>
      <w:r>
        <w:rPr>
          <w:rFonts w:ascii="Trebuchet MS" w:hAnsi="Trebuchet MS"/>
          <w:sz w:val="20"/>
          <w:szCs w:val="20"/>
          <w:lang w:val="fr-FR"/>
        </w:rPr>
        <w:t xml:space="preserve">permite măsurarea tensiunii arteriale a pacientului copil, valori ce vor fi incluse în planul de investigații, consulturi și terapii ulterioare. </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Termometrul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EKG </w:t>
      </w:r>
      <w:r>
        <w:rPr>
          <w:rFonts w:ascii="Trebuchet MS" w:hAnsi="Trebuchet MS"/>
          <w:sz w:val="20"/>
          <w:szCs w:val="20"/>
          <w:lang w:val="fr-FR"/>
        </w:rPr>
        <w:t>- Electrocardiograma este o investiga</w:t>
      </w:r>
      <w:r>
        <w:rPr>
          <w:rFonts w:ascii="Trebuchet MS" w:hAnsi="Trebuchet MS"/>
          <w:sz w:val="20"/>
          <w:szCs w:val="20"/>
          <w:lang w:val="ro-RO"/>
        </w:rPr>
        <w:t>ț</w:t>
      </w:r>
      <w:r>
        <w:rPr>
          <w:rFonts w:ascii="Trebuchet MS" w:hAnsi="Trebuchet MS"/>
          <w:sz w:val="20"/>
          <w:szCs w:val="20"/>
          <w:lang w:val="fr-FR"/>
        </w:rPr>
        <w:t>ie nonvazivă, ce oferă informații valoroase într-o multitudine de situații patologice ce pot fi intâlnite la vârsta pediatrică.</w:t>
      </w:r>
    </w:p>
    <w:p w:rsidR="00F91E90" w:rsidRDefault="00FC4C15">
      <w:pPr>
        <w:ind w:firstLine="720"/>
        <w:jc w:val="both"/>
        <w:rPr>
          <w:rFonts w:ascii="Trebuchet MS" w:hAnsi="Trebuchet MS"/>
          <w:sz w:val="20"/>
          <w:szCs w:val="20"/>
          <w:lang w:val="ro-RO" w:eastAsia="ro-RO"/>
        </w:rPr>
      </w:pPr>
      <w:r>
        <w:rPr>
          <w:rFonts w:ascii="Trebuchet MS" w:hAnsi="Trebuchet MS"/>
          <w:b/>
          <w:bCs/>
          <w:i/>
          <w:iCs/>
          <w:sz w:val="20"/>
          <w:szCs w:val="20"/>
          <w:lang w:val="ro-RO" w:eastAsia="ro-RO"/>
        </w:rPr>
        <w:t>Videolaringoscop</w:t>
      </w:r>
      <w:r>
        <w:rPr>
          <w:rFonts w:ascii="Trebuchet MS" w:hAnsi="Trebuchet MS"/>
          <w:sz w:val="20"/>
          <w:szCs w:val="20"/>
          <w:lang w:val="ro-RO" w:eastAsia="ro-RO"/>
        </w:rPr>
        <w:t xml:space="preserve"> necesar pentru cazuri de urgență ce vor necesita suport vital avansat și eventuală intubație orotraheală, ce nu poate fi amânată sau efectuată printr-o larigoscopie simplă.</w:t>
      </w:r>
    </w:p>
    <w:p w:rsidR="00F91E90" w:rsidRDefault="00FC4C15">
      <w:pPr>
        <w:pStyle w:val="Textbody"/>
        <w:spacing w:after="0" w:line="240" w:lineRule="auto"/>
        <w:ind w:firstLine="720"/>
        <w:jc w:val="both"/>
        <w:rPr>
          <w:rFonts w:ascii="Trebuchet MS" w:hAnsi="Trebuchet MS" w:cs="Times New Roman"/>
          <w:sz w:val="20"/>
          <w:szCs w:val="20"/>
          <w:lang w:val="fr-FR"/>
        </w:rPr>
      </w:pPr>
      <w:r>
        <w:rPr>
          <w:rFonts w:ascii="Trebuchet MS" w:eastAsia="Times New Roman" w:hAnsi="Trebuchet MS" w:cs="Times New Roman"/>
          <w:b/>
          <w:bCs/>
          <w:i/>
          <w:iCs/>
          <w:sz w:val="20"/>
          <w:szCs w:val="20"/>
          <w:lang w:val="fr-FR"/>
        </w:rPr>
        <w:t>Dispozitiv vizualizare vene</w:t>
      </w:r>
      <w:r>
        <w:rPr>
          <w:rFonts w:ascii="Trebuchet MS" w:hAnsi="Trebuchet MS" w:cs="Times New Roman"/>
          <w:sz w:val="20"/>
          <w:szCs w:val="20"/>
          <w:lang w:val="fr-FR"/>
        </w:rPr>
        <w:t xml:space="preserve"> este un dispozitiv medical inovator de înaltă tehnologie destinat scanării și proiecției venelor ce vine în ajutorul personalului medical atunci când trebuie să localizeze o poziție adecvată pentru venipunctură sau să realizeze alte proceduri medicale ce necesită localizarea venelor superficiale.</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Defibrilator portabil</w:t>
      </w:r>
      <w:r>
        <w:rPr>
          <w:rFonts w:ascii="Trebuchet MS" w:hAnsi="Trebuchet MS"/>
          <w:sz w:val="20"/>
          <w:szCs w:val="20"/>
          <w:lang w:val="pt-BR"/>
        </w:rPr>
        <w:t xml:space="preserve"> util în situații de urgență majoră ce pot apare la nivelul cabinetului.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Trusa de resuscitare</w:t>
      </w:r>
      <w:r>
        <w:rPr>
          <w:rFonts w:ascii="Trebuchet MS" w:hAnsi="Trebuchet MS"/>
          <w:sz w:val="20"/>
          <w:szCs w:val="20"/>
          <w:lang w:val="fr-FR"/>
        </w:rPr>
        <w:t xml:space="preserve"> va permite asigurarea îngrijirilor medicale de urgență pentru eventuale situații de dezechilibru hemodinamic sau cardiorespirator al pacienților ce se adresează cabinetului de consultații.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Monitor funcții vitale </w:t>
      </w:r>
      <w:r>
        <w:rPr>
          <w:rFonts w:ascii="Trebuchet MS" w:hAnsi="Trebuchet MS"/>
          <w:sz w:val="20"/>
          <w:szCs w:val="20"/>
          <w:lang w:val="fr-FR"/>
        </w:rPr>
        <w:t>necesar pentru monitorizarea pacientului cu patologie ce se poate decompensa hemodinamic și cardiorespirator în timpul consultului sau a manevrelor medicale diagnostice sau terapeutice.</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 xml:space="preserve">Seringa calibrare spirometru – </w:t>
      </w:r>
      <w:r>
        <w:rPr>
          <w:rFonts w:ascii="Trebuchet MS" w:hAnsi="Trebuchet MS"/>
          <w:sz w:val="20"/>
          <w:szCs w:val="20"/>
          <w:lang w:val="pt-BR"/>
        </w:rPr>
        <w:t>accesoriu necesar pentru calibrarea spirometrului.</w:t>
      </w:r>
    </w:p>
    <w:p w:rsidR="00F91E90" w:rsidRDefault="00FC4C15">
      <w:pPr>
        <w:ind w:firstLine="720"/>
        <w:jc w:val="both"/>
        <w:rPr>
          <w:rFonts w:ascii="Trebuchet MS" w:hAnsi="Trebuchet MS"/>
          <w:sz w:val="20"/>
          <w:szCs w:val="20"/>
          <w:lang w:val="fr-FR"/>
        </w:rPr>
      </w:pPr>
      <w:r>
        <w:rPr>
          <w:rFonts w:ascii="Trebuchet MS" w:hAnsi="Trebuchet MS"/>
          <w:b/>
          <w:bCs/>
          <w:i/>
          <w:iCs/>
          <w:sz w:val="20"/>
          <w:szCs w:val="20"/>
          <w:lang w:val="fr-FR"/>
        </w:rPr>
        <w:t xml:space="preserve">Spirometrul portabil </w:t>
      </w:r>
      <w:r>
        <w:rPr>
          <w:rFonts w:ascii="Trebuchet MS" w:hAnsi="Trebuchet MS"/>
          <w:sz w:val="20"/>
          <w:szCs w:val="20"/>
          <w:lang w:val="fr-FR"/>
        </w:rPr>
        <w:t>ajută la monitorizarea astmului la copii.</w:t>
      </w:r>
    </w:p>
    <w:p w:rsidR="00F91E90" w:rsidRDefault="00FC4C15">
      <w:pPr>
        <w:pStyle w:val="Textbody"/>
        <w:spacing w:after="0" w:line="240" w:lineRule="auto"/>
        <w:ind w:firstLine="720"/>
        <w:jc w:val="both"/>
        <w:rPr>
          <w:rFonts w:ascii="Trebuchet MS" w:hAnsi="Trebuchet MS" w:cs="Times New Roman"/>
          <w:sz w:val="20"/>
          <w:szCs w:val="20"/>
          <w:lang w:val="pt-BR"/>
        </w:rPr>
      </w:pPr>
      <w:r>
        <w:rPr>
          <w:rFonts w:ascii="Trebuchet MS" w:eastAsia="Times New Roman" w:hAnsi="Trebuchet MS" w:cs="Times New Roman"/>
          <w:b/>
          <w:bCs/>
          <w:i/>
          <w:iCs/>
          <w:sz w:val="20"/>
          <w:szCs w:val="20"/>
          <w:lang w:val="pt-BR"/>
        </w:rPr>
        <w:t>Ecocardiograf</w:t>
      </w:r>
      <w:r>
        <w:rPr>
          <w:rFonts w:ascii="Trebuchet MS" w:hAnsi="Trebuchet MS" w:cs="Times New Roman"/>
          <w:b/>
          <w:bCs/>
          <w:i/>
          <w:iCs/>
          <w:sz w:val="20"/>
          <w:szCs w:val="20"/>
          <w:lang w:val="pt-BR"/>
        </w:rPr>
        <w:t xml:space="preserve"> - </w:t>
      </w:r>
      <w:r>
        <w:rPr>
          <w:rFonts w:ascii="Trebuchet MS" w:hAnsi="Trebuchet MS" w:cs="Times New Roman"/>
          <w:sz w:val="20"/>
          <w:szCs w:val="20"/>
          <w:lang w:val="pt-BR"/>
        </w:rPr>
        <w:t xml:space="preserve">ecografia cardiacă este un test cu ultrasunete care examinează inima. Ecografia are avantajul că: este sigură, nu implică folosirea razelor X, este nedureroasă și este repetabilă fără risc suplimentar. Imaginile pot fi vizualizate pe monitor, chiar în timpul examinării. Ecografia cardiacă este recomandată pentru diagnosticarea multor boli la nivelul inimii. Prin faptul că permite și utilizarea unei sonde abdominale pe același ecograf, va fi util în diagnosticarea patologiilor abdominale și pelvine. </w:t>
      </w:r>
    </w:p>
    <w:p w:rsidR="00F91E90" w:rsidRDefault="00FC4C15">
      <w:pPr>
        <w:jc w:val="both"/>
        <w:rPr>
          <w:rFonts w:ascii="Trebuchet MS" w:hAnsi="Trebuchet MS"/>
          <w:sz w:val="20"/>
          <w:szCs w:val="20"/>
          <w:lang w:val="fr-FR"/>
        </w:rPr>
      </w:pPr>
      <w:r>
        <w:rPr>
          <w:rFonts w:ascii="Trebuchet MS" w:hAnsi="Trebuchet MS"/>
          <w:sz w:val="20"/>
          <w:szCs w:val="20"/>
          <w:lang w:val="fr-FR"/>
        </w:rPr>
        <w:t xml:space="preserve">            </w:t>
      </w:r>
    </w:p>
    <w:p w:rsidR="00F91E90" w:rsidRDefault="00FC4C15">
      <w:pPr>
        <w:jc w:val="center"/>
        <w:rPr>
          <w:rFonts w:ascii="Trebuchet MS" w:hAnsi="Trebuchet MS"/>
          <w:b/>
          <w:bCs/>
          <w:i/>
          <w:iCs/>
          <w:sz w:val="20"/>
          <w:szCs w:val="20"/>
          <w:lang w:val="fr-FR"/>
        </w:rPr>
      </w:pPr>
      <w:r>
        <w:rPr>
          <w:rFonts w:ascii="Trebuchet MS" w:hAnsi="Trebuchet MS"/>
          <w:b/>
          <w:bCs/>
          <w:i/>
          <w:iCs/>
          <w:sz w:val="20"/>
          <w:szCs w:val="20"/>
          <w:lang w:val="fr-FR"/>
        </w:rPr>
        <w:t>PUNCT DE LUCRU STERILIZARE</w:t>
      </w:r>
    </w:p>
    <w:p w:rsidR="00F91E90" w:rsidRDefault="00F91E90">
      <w:pPr>
        <w:jc w:val="center"/>
        <w:rPr>
          <w:rFonts w:ascii="Trebuchet MS" w:hAnsi="Trebuchet MS"/>
          <w:b/>
          <w:bCs/>
          <w:i/>
          <w:iCs/>
          <w:sz w:val="20"/>
          <w:szCs w:val="20"/>
          <w:lang w:val="fr-FR"/>
        </w:rPr>
      </w:pPr>
    </w:p>
    <w:p w:rsidR="00F91E90" w:rsidRDefault="00FC4C15">
      <w:pPr>
        <w:ind w:firstLine="720"/>
        <w:jc w:val="both"/>
        <w:rPr>
          <w:rFonts w:ascii="Trebuchet MS" w:hAnsi="Trebuchet MS"/>
          <w:sz w:val="20"/>
          <w:szCs w:val="20"/>
          <w:lang w:val="fr-FR"/>
        </w:rPr>
      </w:pPr>
      <w:r>
        <w:rPr>
          <w:rFonts w:ascii="Trebuchet MS" w:hAnsi="Trebuchet MS"/>
          <w:sz w:val="20"/>
          <w:szCs w:val="20"/>
          <w:lang w:val="fr-FR"/>
        </w:rPr>
        <w:t>Punctul de lucru – sterilizare din locația din Str. Corneliu Coposu nr. 107 (Clinica de Pediatrie) asigură funcțiile de decontaminare, sterilizare, stocare și eliberare a materialului moale și a instrumentarului chirurgical necesar desfășurării, în condiții optime, a activității din cadrul Ambulatoriul Integrat de Specialitate Copii.</w:t>
      </w:r>
    </w:p>
    <w:p w:rsidR="00F91E90" w:rsidRDefault="00F91E90">
      <w:pPr>
        <w:ind w:firstLine="720"/>
        <w:jc w:val="both"/>
        <w:rPr>
          <w:rFonts w:ascii="Trebuchet MS" w:hAnsi="Trebuchet MS"/>
          <w:sz w:val="20"/>
          <w:szCs w:val="20"/>
          <w:lang w:val="fr-FR"/>
        </w:rPr>
      </w:pPr>
    </w:p>
    <w:p w:rsidR="00F91E90" w:rsidRDefault="00FC4C15">
      <w:pPr>
        <w:ind w:firstLine="720"/>
        <w:jc w:val="both"/>
        <w:rPr>
          <w:rFonts w:ascii="Trebuchet MS" w:hAnsi="Trebuchet MS"/>
          <w:sz w:val="20"/>
          <w:szCs w:val="20"/>
          <w:lang w:val="fr-FR"/>
        </w:rPr>
      </w:pPr>
      <w:r>
        <w:rPr>
          <w:rFonts w:ascii="Trebuchet MS" w:hAnsi="Trebuchet MS"/>
          <w:sz w:val="20"/>
          <w:szCs w:val="20"/>
          <w:lang w:val="fr-FR"/>
        </w:rPr>
        <w:t xml:space="preserve">Decontaminarea este procesul fizico-chimic prin care se înlătură agenții nocivi și/ sau contagioși. Materialele sunt curățate si dezinfectate de către fiecare cabinet de specialitate din Ambulatoriul de Specialitate Copii, apoi sunt ambalate în role sau pungi și sterilizate în cadrul punctului de lucru – sterilizare din locația respectivă. </w:t>
      </w:r>
    </w:p>
    <w:p w:rsidR="00F91E90" w:rsidRDefault="00FC4C15">
      <w:pPr>
        <w:ind w:firstLine="720"/>
        <w:jc w:val="both"/>
        <w:rPr>
          <w:rFonts w:ascii="Trebuchet MS" w:hAnsi="Trebuchet MS"/>
          <w:sz w:val="20"/>
          <w:szCs w:val="20"/>
          <w:lang w:val="fr-FR"/>
        </w:rPr>
      </w:pPr>
      <w:r>
        <w:rPr>
          <w:rFonts w:ascii="Trebuchet MS" w:hAnsi="Trebuchet MS"/>
          <w:sz w:val="20"/>
          <w:szCs w:val="20"/>
          <w:lang w:val="fr-FR"/>
        </w:rPr>
        <w:t>În etuve se sterilizează doar obiectele metalice prin sterilizare uscată la o temperatura de 1800 Celsius. În sterilizatoarele de tip plasmă se sterilizează dispozitive medicale metalice și nemetalice la temperaturi scăzute, prin difuzarea vaporilor de perhidrol în camera sterilizatorului. Controlul eficienței sterilizării este realizat cu ajutorul unor indicatori de sterilizare, cum sunt hârtiile indicatoare (benzi de hârtie special imprimate).</w:t>
      </w:r>
    </w:p>
    <w:p w:rsidR="00F91E90" w:rsidRDefault="00FC4C15">
      <w:pPr>
        <w:ind w:firstLine="720"/>
        <w:jc w:val="both"/>
        <w:rPr>
          <w:rFonts w:ascii="Trebuchet MS" w:hAnsi="Trebuchet MS"/>
          <w:sz w:val="20"/>
          <w:szCs w:val="20"/>
          <w:lang w:val="fr-FR"/>
        </w:rPr>
      </w:pPr>
      <w:r>
        <w:rPr>
          <w:rFonts w:ascii="Trebuchet MS" w:hAnsi="Trebuchet MS"/>
          <w:sz w:val="20"/>
          <w:szCs w:val="20"/>
          <w:lang w:val="fr-FR"/>
        </w:rPr>
        <w:lastRenderedPageBreak/>
        <w:t>Zilnic se realizează verificarea calității penetrării aburului cu ajutorul testului Bowie – Dick, iar termenul de valabilitate în pungi este de două luni.</w:t>
      </w:r>
    </w:p>
    <w:p w:rsidR="00F91E90" w:rsidRDefault="00F91E90">
      <w:pPr>
        <w:ind w:firstLine="720"/>
        <w:jc w:val="both"/>
        <w:rPr>
          <w:rFonts w:ascii="Trebuchet MS" w:hAnsi="Trebuchet MS"/>
          <w:sz w:val="20"/>
          <w:szCs w:val="20"/>
          <w:lang w:val="fr-FR"/>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Prin acest proiect ne propunem dotarea </w:t>
      </w:r>
      <w:r>
        <w:rPr>
          <w:rFonts w:ascii="Trebuchet MS" w:hAnsi="Trebuchet MS"/>
          <w:b/>
          <w:bCs/>
          <w:i/>
          <w:iCs/>
          <w:sz w:val="20"/>
          <w:szCs w:val="20"/>
          <w:lang w:val="fr-FR"/>
        </w:rPr>
        <w:t>punctului de lucru Sterilizare</w:t>
      </w:r>
      <w:r>
        <w:rPr>
          <w:rFonts w:ascii="Trebuchet MS" w:hAnsi="Trebuchet MS"/>
          <w:sz w:val="20"/>
          <w:szCs w:val="20"/>
          <w:lang w:val="ro-RO"/>
        </w:rPr>
        <w:t xml:space="preserve"> cu următoarele echipamente medicale:</w:t>
      </w:r>
    </w:p>
    <w:p w:rsidR="00F91E90" w:rsidRDefault="00F91E90">
      <w:pPr>
        <w:jc w:val="center"/>
        <w:rPr>
          <w:rFonts w:ascii="Trebuchet MS" w:hAnsi="Trebuchet MS"/>
          <w:b/>
          <w:bCs/>
          <w:i/>
          <w:iCs/>
          <w:sz w:val="20"/>
          <w:szCs w:val="20"/>
          <w:lang w:val="ro-RO"/>
        </w:rPr>
      </w:pPr>
    </w:p>
    <w:tbl>
      <w:tblPr>
        <w:tblW w:w="9355" w:type="dxa"/>
        <w:tblLayout w:type="fixed"/>
        <w:tblLook w:val="04A0" w:firstRow="1" w:lastRow="0" w:firstColumn="1" w:lastColumn="0" w:noHBand="0" w:noVBand="1"/>
      </w:tblPr>
      <w:tblGrid>
        <w:gridCol w:w="985"/>
        <w:gridCol w:w="7195"/>
        <w:gridCol w:w="1175"/>
      </w:tblGrid>
      <w:tr w:rsidR="00F91E90">
        <w:trPr>
          <w:trHeight w:val="60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7195" w:type="dxa"/>
            <w:tcBorders>
              <w:top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175" w:type="dxa"/>
            <w:tcBorders>
              <w:top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7195"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Masină de spălat instrumentar</w:t>
            </w:r>
          </w:p>
        </w:tc>
        <w:tc>
          <w:tcPr>
            <w:tcW w:w="1175"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7195"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rPr>
            </w:pPr>
            <w:r>
              <w:rPr>
                <w:rFonts w:ascii="Trebuchet MS" w:hAnsi="Trebuchet MS"/>
                <w:sz w:val="20"/>
                <w:szCs w:val="20"/>
              </w:rPr>
              <w:t>Mașină de sigilat pungi</w:t>
            </w:r>
          </w:p>
        </w:tc>
        <w:tc>
          <w:tcPr>
            <w:tcW w:w="1175"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2</w:t>
            </w:r>
          </w:p>
        </w:tc>
      </w:tr>
      <w:tr w:rsidR="00F91E90">
        <w:trPr>
          <w:trHeight w:val="287"/>
        </w:trPr>
        <w:tc>
          <w:tcPr>
            <w:tcW w:w="985" w:type="dxa"/>
            <w:tcBorders>
              <w:left w:val="single" w:sz="4" w:space="0" w:color="000000"/>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7195" w:type="dxa"/>
            <w:tcBorders>
              <w:bottom w:val="single" w:sz="4" w:space="0" w:color="000000"/>
              <w:right w:val="single" w:sz="4" w:space="0" w:color="000000"/>
            </w:tcBorders>
            <w:shd w:val="clear" w:color="auto" w:fill="auto"/>
            <w:vAlign w:val="bottom"/>
          </w:tcPr>
          <w:p w:rsidR="00F91E90" w:rsidRDefault="00FC4C15">
            <w:pPr>
              <w:widowControl w:val="0"/>
              <w:rPr>
                <w:rFonts w:ascii="Trebuchet MS" w:hAnsi="Trebuchet MS"/>
                <w:sz w:val="20"/>
                <w:szCs w:val="20"/>
                <w:lang w:val="pt-BR"/>
              </w:rPr>
            </w:pPr>
            <w:r>
              <w:rPr>
                <w:rFonts w:ascii="Trebuchet MS" w:hAnsi="Trebuchet MS"/>
                <w:sz w:val="20"/>
                <w:szCs w:val="20"/>
                <w:lang w:val="pt-BR"/>
              </w:rPr>
              <w:t>Sterilizator cu abur de capacitate medie</w:t>
            </w:r>
          </w:p>
        </w:tc>
        <w:tc>
          <w:tcPr>
            <w:tcW w:w="1175" w:type="dxa"/>
            <w:tcBorders>
              <w:bottom w:val="single" w:sz="4" w:space="0" w:color="000000"/>
              <w:right w:val="single" w:sz="4" w:space="0" w:color="000000"/>
            </w:tcBorders>
            <w:shd w:val="clear" w:color="auto" w:fill="auto"/>
            <w:vAlign w:val="bottom"/>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jc w:val="center"/>
        <w:rPr>
          <w:rFonts w:ascii="Trebuchet MS" w:hAnsi="Trebuchet MS"/>
          <w:b/>
          <w:bCs/>
          <w:i/>
          <w:iCs/>
          <w:sz w:val="20"/>
          <w:szCs w:val="20"/>
          <w:lang w:val="ro-RO"/>
        </w:rPr>
      </w:pP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 xml:space="preserve">Mașină spălat instrumentar chirurgical - </w:t>
      </w:r>
      <w:r>
        <w:rPr>
          <w:rFonts w:ascii="Trebuchet MS" w:hAnsi="Trebuchet MS"/>
          <w:sz w:val="20"/>
          <w:szCs w:val="20"/>
          <w:lang w:val="ro-RO"/>
        </w:rPr>
        <w:t>Curăţarea este etapa preliminară obligatorie, permanentă şi sistematică în cadrul oricărei activităţi sau proceduri de îndepărtare a murdăriei (materie organică şi anorganică) de pe suprafeţe (inclusiv tegumente) sau obiecte, prin operaţiuni mecanice sau manuale, utilizându-se agenţi fizici şi/sau chimici, care se efectuează în unităţile sanitare de orice tip, astfel încât activitatea medicală să se desfăşoare în condiţii optime de securitate.</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Curăţarea reprezintă primul pas necesar pentru a îndepărta fizic contaminarea cu materiale străine cum ar fi praful dar şi materialele organice cum ar fi: sânge, secreţii, excreţii şi microorganisme, în vederea pregătirii unui dispozitiv medical pentru dezinfecţie şi sterilizare.</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Curăţarea manuală se efectuează prin două metode: metoda prin imersie şi metoda non-imersie. Spălarea manuală a dispozitivelor medicale se efectuează doar ca ultimă soluţie, atunci când acestea sunt atât de murdare încât spălarea automată nu este eficientă. De asemenea, există şi situaţii când se recomandă spălarea manuală, situaţii cum sunt cele ale accesoriilor electrocauterului (pense mono şi bipolare) care datorită utilizării la temperaturi înalte fixează sângele şi acesta se poate îndepărta doar manual cu ajutorul unor hârtii abrazive. Pot exista cazuri în care producătorul recomandă spălarea manuală deoarece dispozitivul nu este compatibil cu un proces automat.</w:t>
      </w: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Curăţarea mecanică se realizează cu ajutorul maşinilor automate de spălat şi dezinfectat; ne propunem achiziționarea prin prezentul proiect a</w:t>
      </w:r>
      <w:r>
        <w:rPr>
          <w:rFonts w:ascii="Trebuchet MS" w:hAnsi="Trebuchet MS"/>
          <w:b/>
          <w:bCs/>
          <w:i/>
          <w:iCs/>
          <w:sz w:val="20"/>
          <w:szCs w:val="20"/>
          <w:lang w:val="ro-RO"/>
        </w:rPr>
        <w:t xml:space="preserve"> două mașini de spălat instrumentar chirurgical </w:t>
      </w:r>
      <w:r>
        <w:rPr>
          <w:rFonts w:ascii="Trebuchet MS" w:hAnsi="Trebuchet MS"/>
          <w:sz w:val="20"/>
          <w:szCs w:val="20"/>
          <w:lang w:val="ro-RO"/>
        </w:rPr>
        <w:t>prin utilizarea cărora vor fi abordabile multiple beneficii:</w:t>
      </w:r>
    </w:p>
    <w:p w:rsidR="00F91E90" w:rsidRDefault="00FC4C15">
      <w:pPr>
        <w:pStyle w:val="Listparagraf"/>
        <w:numPr>
          <w:ilvl w:val="0"/>
          <w:numId w:val="6"/>
        </w:numPr>
        <w:suppressAutoHyphens w:val="0"/>
        <w:ind w:left="0" w:firstLine="720"/>
        <w:jc w:val="both"/>
        <w:rPr>
          <w:rFonts w:ascii="Trebuchet MS" w:hAnsi="Trebuchet MS"/>
          <w:sz w:val="20"/>
          <w:szCs w:val="20"/>
          <w:lang w:val="ro-RO"/>
        </w:rPr>
      </w:pPr>
      <w:r>
        <w:rPr>
          <w:rFonts w:ascii="Trebuchet MS" w:hAnsi="Trebuchet MS"/>
          <w:sz w:val="20"/>
          <w:szCs w:val="20"/>
          <w:lang w:val="ro-RO"/>
        </w:rPr>
        <w:t>este un proces mai sigur pentru personal, reduce riscul de contaminare prin expunere la sânge şi produse biologice datorat manipulării dispozitivelor medicale contaminate;</w:t>
      </w:r>
    </w:p>
    <w:p w:rsidR="00F91E90" w:rsidRDefault="00FC4C15">
      <w:pPr>
        <w:pStyle w:val="Listparagraf"/>
        <w:numPr>
          <w:ilvl w:val="0"/>
          <w:numId w:val="6"/>
        </w:numPr>
        <w:suppressAutoHyphens w:val="0"/>
        <w:ind w:left="0" w:firstLine="720"/>
        <w:jc w:val="both"/>
        <w:rPr>
          <w:rFonts w:ascii="Trebuchet MS" w:hAnsi="Trebuchet MS"/>
          <w:sz w:val="20"/>
          <w:szCs w:val="20"/>
          <w:lang w:val="ro-RO"/>
        </w:rPr>
      </w:pPr>
      <w:r>
        <w:rPr>
          <w:rFonts w:ascii="Trebuchet MS" w:hAnsi="Trebuchet MS"/>
          <w:sz w:val="20"/>
          <w:szCs w:val="20"/>
          <w:lang w:val="ro-RO"/>
        </w:rPr>
        <w:t>permite dezinfecţia termică, comparativ cu spălarea manuală unde expunerea dispozitivelor medicale la temperatura de peste 90</w:t>
      </w:r>
      <w:r>
        <w:rPr>
          <w:rFonts w:ascii="Trebuchet MS" w:hAnsi="Trebuchet MS"/>
          <w:sz w:val="20"/>
          <w:szCs w:val="20"/>
          <w:vertAlign w:val="superscript"/>
          <w:lang w:val="ro-RO"/>
        </w:rPr>
        <w:t>0</w:t>
      </w:r>
      <w:r>
        <w:rPr>
          <w:rFonts w:ascii="Trebuchet MS" w:hAnsi="Trebuchet MS"/>
          <w:sz w:val="20"/>
          <w:szCs w:val="20"/>
          <w:lang w:val="ro-RO"/>
        </w:rPr>
        <w:t xml:space="preserve"> C cel puţin 1 minut este greu de realizat;</w:t>
      </w:r>
    </w:p>
    <w:p w:rsidR="00F91E90" w:rsidRDefault="00FC4C15">
      <w:pPr>
        <w:pStyle w:val="Listparagraf"/>
        <w:numPr>
          <w:ilvl w:val="0"/>
          <w:numId w:val="6"/>
        </w:numPr>
        <w:suppressAutoHyphens w:val="0"/>
        <w:ind w:left="0" w:firstLine="720"/>
        <w:jc w:val="both"/>
        <w:rPr>
          <w:rFonts w:ascii="Trebuchet MS" w:hAnsi="Trebuchet MS"/>
          <w:sz w:val="20"/>
          <w:szCs w:val="20"/>
          <w:lang w:val="ro-RO"/>
        </w:rPr>
      </w:pPr>
      <w:r>
        <w:rPr>
          <w:rFonts w:ascii="Trebuchet MS" w:hAnsi="Trebuchet MS"/>
          <w:sz w:val="20"/>
          <w:szCs w:val="20"/>
          <w:lang w:val="ro-RO"/>
        </w:rPr>
        <w:t>permite uscarea automată, fiind interzisă sterilizarea dispozitivelor medicale umede deoarece umezeala oferă germenilor condiţii prielnice de dezvoltare iar orice trusă care în urma unui proces de sterilizare prezintă ambalajul umed se consideră nesterilă;</w:t>
      </w:r>
    </w:p>
    <w:p w:rsidR="00F91E90" w:rsidRDefault="00FC4C15">
      <w:pPr>
        <w:pStyle w:val="Listparagraf"/>
        <w:numPr>
          <w:ilvl w:val="0"/>
          <w:numId w:val="6"/>
        </w:numPr>
        <w:suppressAutoHyphens w:val="0"/>
        <w:ind w:left="0" w:firstLine="720"/>
        <w:jc w:val="both"/>
        <w:rPr>
          <w:rFonts w:ascii="Trebuchet MS" w:hAnsi="Trebuchet MS"/>
          <w:sz w:val="20"/>
          <w:szCs w:val="20"/>
          <w:lang w:val="ro-RO"/>
        </w:rPr>
      </w:pPr>
      <w:r>
        <w:rPr>
          <w:rFonts w:ascii="Trebuchet MS" w:hAnsi="Trebuchet MS"/>
          <w:sz w:val="20"/>
          <w:szCs w:val="20"/>
          <w:lang w:val="ro-RO"/>
        </w:rPr>
        <w:t>separă mai uşor echipamentul curat de cel murdar;</w:t>
      </w:r>
    </w:p>
    <w:p w:rsidR="00F91E90" w:rsidRDefault="00FC4C15">
      <w:pPr>
        <w:pStyle w:val="Listparagraf"/>
        <w:numPr>
          <w:ilvl w:val="0"/>
          <w:numId w:val="6"/>
        </w:numPr>
        <w:suppressAutoHyphens w:val="0"/>
        <w:ind w:left="0" w:firstLine="720"/>
        <w:jc w:val="both"/>
        <w:rPr>
          <w:rFonts w:ascii="Trebuchet MS" w:hAnsi="Trebuchet MS"/>
          <w:sz w:val="20"/>
          <w:szCs w:val="20"/>
          <w:lang w:val="ro-RO"/>
        </w:rPr>
      </w:pPr>
      <w:r>
        <w:rPr>
          <w:rFonts w:ascii="Trebuchet MS" w:hAnsi="Trebuchet MS"/>
          <w:sz w:val="20"/>
          <w:szCs w:val="20"/>
          <w:lang w:val="ro-RO"/>
        </w:rPr>
        <w:t>toate etapele procesului sunt mai uşor de urmărit, maşinile automate de spălat şi dezinfectat oferă ciclu complet de pregătire a dispozitivelor medicale pentru sterilizare iar parametrii privind timpul şi temperatura sunt consemnați în rapoartele emise de echipament.</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pt-BR"/>
        </w:rPr>
        <w:t>Sterilizator cu abur de capacitate medie</w:t>
      </w:r>
      <w:r>
        <w:rPr>
          <w:rFonts w:ascii="Trebuchet MS" w:hAnsi="Trebuchet MS"/>
          <w:sz w:val="20"/>
          <w:szCs w:val="20"/>
          <w:lang w:val="ro-RO"/>
        </w:rPr>
        <w:t xml:space="preserve"> - Aparatele autoclave, sunt echipamente destinate sterilizării instrumentelor chirurgicale și materialelor utilizate în cabinete prin supunerea la aburi de înaltă presiune.</w:t>
      </w:r>
    </w:p>
    <w:p w:rsidR="00F91E90" w:rsidRDefault="00FC4C15">
      <w:pPr>
        <w:ind w:firstLine="720"/>
        <w:jc w:val="both"/>
        <w:rPr>
          <w:rFonts w:ascii="Trebuchet MS" w:hAnsi="Trebuchet MS"/>
          <w:sz w:val="20"/>
          <w:szCs w:val="20"/>
          <w:lang w:val="ro-RO"/>
        </w:rPr>
      </w:pPr>
      <w:r>
        <w:rPr>
          <w:rFonts w:ascii="Trebuchet MS" w:hAnsi="Trebuchet MS"/>
          <w:b/>
          <w:bCs/>
          <w:i/>
          <w:iCs/>
          <w:sz w:val="20"/>
          <w:szCs w:val="20"/>
          <w:lang w:val="ro-RO"/>
        </w:rPr>
        <w:t>Aparat de sigilat pungi instrumentar</w:t>
      </w:r>
      <w:r>
        <w:rPr>
          <w:rFonts w:ascii="Trebuchet MS" w:hAnsi="Trebuchet MS"/>
          <w:sz w:val="20"/>
          <w:szCs w:val="20"/>
          <w:lang w:val="ro-RO"/>
        </w:rPr>
        <w:t xml:space="preserve"> - este un aparat automat folosit pentru sigilarea la cald a pungilor de sterilizare, utilizat în spitale, clinici și cabinete medicale pentru lipirea la capete a rolelor de sterilizare pentru atoclav.</w:t>
      </w:r>
    </w:p>
    <w:p w:rsidR="00F91E90" w:rsidRDefault="00F91E90">
      <w:pPr>
        <w:rPr>
          <w:rFonts w:ascii="Trebuchet MS" w:hAnsi="Trebuchet MS"/>
          <w:b/>
          <w:bCs/>
          <w:i/>
          <w:iCs/>
          <w:sz w:val="20"/>
          <w:szCs w:val="20"/>
          <w:lang w:val="ro-RO"/>
        </w:rPr>
      </w:pPr>
    </w:p>
    <w:p w:rsidR="00F91E90" w:rsidRDefault="00F91E90">
      <w:pPr>
        <w:jc w:val="center"/>
        <w:rPr>
          <w:rFonts w:ascii="Trebuchet MS" w:hAnsi="Trebuchet MS"/>
          <w:b/>
          <w:bCs/>
          <w:i/>
          <w:iCs/>
          <w:sz w:val="20"/>
          <w:szCs w:val="20"/>
          <w:lang w:val="ro-RO"/>
        </w:rPr>
      </w:pPr>
    </w:p>
    <w:tbl>
      <w:tblPr>
        <w:tblStyle w:val="Tabelgril"/>
        <w:tblW w:w="9350" w:type="dxa"/>
        <w:tblLayout w:type="fixed"/>
        <w:tblLook w:val="04A0" w:firstRow="1" w:lastRow="0" w:firstColumn="1" w:lastColumn="0" w:noHBand="0" w:noVBand="1"/>
      </w:tblPr>
      <w:tblGrid>
        <w:gridCol w:w="9350"/>
      </w:tblGrid>
      <w:tr w:rsidR="00F91E90">
        <w:tc>
          <w:tcPr>
            <w:tcW w:w="9350" w:type="dxa"/>
            <w:tcBorders>
              <w:top w:val="dotDash" w:sz="12" w:space="0" w:color="9F337B"/>
              <w:left w:val="dotDash" w:sz="12" w:space="0" w:color="9F337B"/>
              <w:bottom w:val="dotDash" w:sz="12" w:space="0" w:color="9F337B"/>
              <w:right w:val="dotDash" w:sz="12" w:space="0" w:color="9F337B"/>
            </w:tcBorders>
            <w:shd w:val="clear" w:color="auto" w:fill="F4E4EB"/>
          </w:tcPr>
          <w:p w:rsidR="00F91E90" w:rsidRDefault="00F91E90">
            <w:pPr>
              <w:pStyle w:val="Textbody"/>
              <w:widowControl w:val="0"/>
              <w:spacing w:after="0" w:line="240" w:lineRule="auto"/>
              <w:jc w:val="center"/>
              <w:rPr>
                <w:rFonts w:ascii="Trebuchet MS" w:eastAsia="Times New Roman" w:hAnsi="Trebuchet MS" w:cs="Times New Roman"/>
                <w:b/>
                <w:bCs/>
                <w:sz w:val="20"/>
                <w:szCs w:val="20"/>
                <w:lang w:val="pt-BR"/>
              </w:rPr>
            </w:pPr>
          </w:p>
          <w:p w:rsidR="00F91E90" w:rsidRDefault="00FC4C15">
            <w:pPr>
              <w:pStyle w:val="Textbody"/>
              <w:widowControl w:val="0"/>
              <w:spacing w:after="0" w:line="240" w:lineRule="auto"/>
              <w:jc w:val="center"/>
              <w:rPr>
                <w:rFonts w:ascii="Trebuchet MS" w:eastAsia="Times New Roman" w:hAnsi="Trebuchet MS" w:cs="Times New Roman"/>
                <w:b/>
                <w:bCs/>
                <w:sz w:val="20"/>
                <w:szCs w:val="20"/>
                <w:lang w:val="pt-BR"/>
              </w:rPr>
            </w:pPr>
            <w:r>
              <w:rPr>
                <w:rFonts w:ascii="Trebuchet MS" w:eastAsia="Times New Roman" w:hAnsi="Trebuchet MS" w:cs="Times New Roman"/>
                <w:b/>
                <w:bCs/>
                <w:sz w:val="20"/>
                <w:szCs w:val="20"/>
                <w:lang w:val="pt-BR"/>
              </w:rPr>
              <w:t>DOTAREA CABINETELOR/SPECIALITĂȚILOR NOU ÎNFIINȚATE ÎN STRUCTURA AMBULATORIULUI DE SPECIALITATE COPII</w:t>
            </w:r>
          </w:p>
          <w:p w:rsidR="00F91E90" w:rsidRDefault="00F91E90">
            <w:pPr>
              <w:widowControl w:val="0"/>
              <w:jc w:val="center"/>
              <w:rPr>
                <w:rFonts w:ascii="Trebuchet MS" w:hAnsi="Trebuchet MS"/>
                <w:b/>
                <w:bCs/>
                <w:i/>
                <w:iCs/>
                <w:sz w:val="20"/>
                <w:szCs w:val="20"/>
                <w:lang w:val="pt-BR"/>
              </w:rPr>
            </w:pPr>
          </w:p>
        </w:tc>
      </w:tr>
    </w:tbl>
    <w:p w:rsidR="00F91E90" w:rsidRDefault="00F91E90">
      <w:pPr>
        <w:ind w:firstLine="540"/>
        <w:jc w:val="center"/>
        <w:rPr>
          <w:rFonts w:ascii="Trebuchet MS" w:hAnsi="Trebuchet MS"/>
          <w:b/>
          <w:i/>
          <w:iCs/>
          <w:sz w:val="20"/>
          <w:szCs w:val="20"/>
          <w:lang w:val="pt-BR"/>
        </w:rPr>
      </w:pPr>
    </w:p>
    <w:p w:rsidR="00F91E90" w:rsidRDefault="00F91E90">
      <w:pPr>
        <w:ind w:firstLine="540"/>
        <w:jc w:val="center"/>
        <w:rPr>
          <w:rFonts w:ascii="Trebuchet MS" w:hAnsi="Trebuchet MS"/>
          <w:b/>
          <w:i/>
          <w:iCs/>
          <w:sz w:val="20"/>
          <w:szCs w:val="20"/>
          <w:lang w:val="pt-BR"/>
        </w:rPr>
      </w:pPr>
    </w:p>
    <w:p w:rsidR="00F91E90" w:rsidRDefault="00FC4C15">
      <w:pPr>
        <w:ind w:firstLine="540"/>
        <w:jc w:val="center"/>
        <w:rPr>
          <w:rFonts w:ascii="Trebuchet MS" w:hAnsi="Trebuchet MS"/>
          <w:b/>
          <w:i/>
          <w:iCs/>
          <w:sz w:val="20"/>
          <w:szCs w:val="20"/>
          <w:lang w:val="pt-BR"/>
        </w:rPr>
      </w:pPr>
      <w:r>
        <w:rPr>
          <w:rFonts w:ascii="Trebuchet MS" w:hAnsi="Trebuchet MS"/>
          <w:b/>
          <w:i/>
          <w:iCs/>
          <w:sz w:val="20"/>
          <w:szCs w:val="20"/>
          <w:lang w:val="pt-BR"/>
        </w:rPr>
        <w:t>CABINET ALERGOLOGIE</w:t>
      </w:r>
    </w:p>
    <w:p w:rsidR="00F91E90" w:rsidRDefault="00F91E90">
      <w:pPr>
        <w:ind w:firstLine="540"/>
        <w:jc w:val="center"/>
        <w:rPr>
          <w:rFonts w:ascii="Trebuchet MS" w:hAnsi="Trebuchet MS"/>
          <w:b/>
          <w:i/>
          <w:iCs/>
          <w:sz w:val="20"/>
          <w:szCs w:val="20"/>
          <w:lang w:val="pt-BR"/>
        </w:rPr>
      </w:pPr>
    </w:p>
    <w:p w:rsidR="00F91E90" w:rsidRDefault="00FC4C15">
      <w:pPr>
        <w:ind w:firstLine="720"/>
        <w:jc w:val="both"/>
        <w:rPr>
          <w:rFonts w:ascii="Trebuchet MS" w:hAnsi="Trebuchet MS"/>
          <w:bCs/>
          <w:sz w:val="20"/>
          <w:szCs w:val="20"/>
          <w:lang w:val="pt-BR"/>
        </w:rPr>
      </w:pPr>
      <w:r>
        <w:rPr>
          <w:rFonts w:ascii="Trebuchet MS" w:hAnsi="Trebuchet MS"/>
          <w:bCs/>
          <w:sz w:val="20"/>
          <w:szCs w:val="20"/>
          <w:lang w:val="pt-BR"/>
        </w:rPr>
        <w:t>Cabinetul de Alergologie reprezintă o necesitate la nivelul Ambulatoriului de Specialitate Copii din cadrul Spitalului Clinic Municipal Filantropia Craiova datorită frecvenței crescute a patologiilor atopice și alergice în rândul populației, în special la copii. De asemenea, în Clinica de Pediatrie se derulează Programul Național de Astm bronșic la copii, înființarea și dotarea unui Cabinet de Alergologie în Ambulatoriul Copii fiind un demers important în diagnosticarea, tratamentul și monitorizarea ulterioară a pacientului cu astm broșic. Totodată, acest cabinet va integra diagnostic și terapeutic și celelelalte specialități ale Ambulatoriului de Copii – dermatologie, ORL, oftalmologie – specialități unde există numeroși pacienți cu patologie specifică datorată reacțiilor alergice. Ne propunem astfel, abordarea completă, multidisciplinară a pacienților în scopul stabilirii unui diagnostic de certitudine și o conduită terapeutică adecvată.</w:t>
      </w:r>
    </w:p>
    <w:p w:rsidR="00F91E90" w:rsidRDefault="00FC4C15">
      <w:pPr>
        <w:ind w:firstLine="720"/>
        <w:jc w:val="both"/>
        <w:rPr>
          <w:rFonts w:ascii="Trebuchet MS" w:hAnsi="Trebuchet MS"/>
          <w:bCs/>
          <w:sz w:val="20"/>
          <w:szCs w:val="20"/>
          <w:lang w:val="pt-BR"/>
        </w:rPr>
      </w:pPr>
      <w:r>
        <w:rPr>
          <w:rFonts w:ascii="Trebuchet MS" w:hAnsi="Trebuchet MS"/>
          <w:bCs/>
          <w:sz w:val="20"/>
          <w:szCs w:val="20"/>
          <w:lang w:val="pt-BR"/>
        </w:rPr>
        <w:t>Cabinetul în specialitatea Alergologie va funționa la etajul al doilea al Clinicii de Pediatrie a Spitalului Clinic Municipal Filantropia Craiova, în cadrul  Ambulatoriului de Specialitate Copii, situat la adresa Corneliu Coposu nr. 107, și va asigura depistarea și diagnosticarea, profilaxia și tratamentul (medicamentos și/sau imunoterapie), asistența medicală și recuperarea pacienților cu boli alergice (afecțiuni de hipersensibilitate inițiată prin mecanisme imunologice).</w:t>
      </w:r>
    </w:p>
    <w:p w:rsidR="00F91E90" w:rsidRDefault="00F91E90">
      <w:pPr>
        <w:ind w:firstLine="720"/>
        <w:jc w:val="both"/>
        <w:rPr>
          <w:rFonts w:ascii="Trebuchet MS" w:hAnsi="Trebuchet MS"/>
          <w:bCs/>
          <w:sz w:val="20"/>
          <w:szCs w:val="20"/>
          <w:lang w:val="pt-BR"/>
        </w:rPr>
      </w:pPr>
    </w:p>
    <w:p w:rsidR="00F91E90" w:rsidRDefault="00FC4C15">
      <w:pPr>
        <w:ind w:firstLine="720"/>
        <w:jc w:val="both"/>
        <w:rPr>
          <w:rFonts w:ascii="Trebuchet MS" w:hAnsi="Trebuchet MS"/>
          <w:sz w:val="20"/>
          <w:szCs w:val="20"/>
          <w:lang w:val="ro-RO"/>
        </w:rPr>
      </w:pPr>
      <w:r>
        <w:rPr>
          <w:rFonts w:ascii="Trebuchet MS" w:hAnsi="Trebuchet MS"/>
          <w:sz w:val="20"/>
          <w:szCs w:val="20"/>
          <w:lang w:val="ro-RO"/>
        </w:rPr>
        <w:t xml:space="preserve">Prin acest proiect ne propunem înființarea unui </w:t>
      </w:r>
      <w:r>
        <w:rPr>
          <w:rFonts w:ascii="Trebuchet MS" w:hAnsi="Trebuchet MS"/>
          <w:b/>
          <w:bCs/>
          <w:i/>
          <w:iCs/>
          <w:sz w:val="20"/>
          <w:szCs w:val="20"/>
          <w:lang w:val="ro-RO"/>
        </w:rPr>
        <w:t>Cabinet de Alergologie</w:t>
      </w:r>
      <w:r>
        <w:rPr>
          <w:rFonts w:ascii="Trebuchet MS" w:hAnsi="Trebuchet MS"/>
          <w:sz w:val="20"/>
          <w:szCs w:val="20"/>
          <w:lang w:val="ro-RO"/>
        </w:rPr>
        <w:t xml:space="preserve"> și dotarea acestuia cu următoarele echipamente medicale:</w:t>
      </w:r>
    </w:p>
    <w:p w:rsidR="00F91E90" w:rsidRDefault="00F91E90">
      <w:pPr>
        <w:ind w:firstLine="540"/>
        <w:jc w:val="both"/>
        <w:rPr>
          <w:rFonts w:ascii="Trebuchet MS" w:hAnsi="Trebuchet MS"/>
          <w:sz w:val="20"/>
          <w:szCs w:val="20"/>
          <w:lang w:val="ro-RO"/>
        </w:rPr>
      </w:pPr>
    </w:p>
    <w:tbl>
      <w:tblPr>
        <w:tblW w:w="9175" w:type="dxa"/>
        <w:tblLayout w:type="fixed"/>
        <w:tblLook w:val="04A0" w:firstRow="1" w:lastRow="0" w:firstColumn="1" w:lastColumn="0" w:noHBand="0" w:noVBand="1"/>
      </w:tblPr>
      <w:tblGrid>
        <w:gridCol w:w="985"/>
        <w:gridCol w:w="6953"/>
        <w:gridCol w:w="1237"/>
      </w:tblGrid>
      <w:tr w:rsidR="00F91E90">
        <w:trPr>
          <w:trHeight w:val="600"/>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6953"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Denumire echipament medical</w:t>
            </w:r>
          </w:p>
        </w:tc>
        <w:tc>
          <w:tcPr>
            <w:tcW w:w="1237"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Spirometru</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Pulsoximetru portabil</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3</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pacient</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4</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bebeluși</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5</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Stetoscop pediatric</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6</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Monitor funcții vitale</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7</w:t>
            </w:r>
          </w:p>
        </w:tc>
        <w:tc>
          <w:tcPr>
            <w:tcW w:w="6953" w:type="dxa"/>
            <w:tcBorders>
              <w:bottom w:val="single" w:sz="4" w:space="0" w:color="000000"/>
              <w:right w:val="single" w:sz="4" w:space="0" w:color="000000"/>
            </w:tcBorders>
            <w:shd w:val="clear" w:color="000000" w:fill="FFFFFF"/>
            <w:vAlign w:val="center"/>
          </w:tcPr>
          <w:p w:rsidR="00F91E90" w:rsidRDefault="00FC4C15">
            <w:pPr>
              <w:widowControl w:val="0"/>
              <w:rPr>
                <w:rFonts w:ascii="Trebuchet MS" w:hAnsi="Trebuchet MS"/>
                <w:sz w:val="20"/>
                <w:szCs w:val="20"/>
              </w:rPr>
            </w:pPr>
            <w:r>
              <w:rPr>
                <w:rFonts w:ascii="Trebuchet MS" w:hAnsi="Trebuchet MS"/>
                <w:sz w:val="20"/>
                <w:szCs w:val="20"/>
              </w:rPr>
              <w:t>Tensiometru pediatric</w:t>
            </w:r>
          </w:p>
        </w:tc>
        <w:tc>
          <w:tcPr>
            <w:tcW w:w="1237" w:type="dxa"/>
            <w:tcBorders>
              <w:bottom w:val="single" w:sz="4" w:space="0" w:color="000000"/>
              <w:right w:val="single" w:sz="4" w:space="0" w:color="000000"/>
            </w:tcBorders>
            <w:shd w:val="clear" w:color="000000" w:fill="FFFFFF"/>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8</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Termometru medical noncontact</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9</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Frigider pentru uz medical</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10</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Turbină de unică folosință</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2</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11</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Scaun pentru doctor</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12</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Taviță renală</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13</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rPr>
              <w:t>Cântar cu taliometru</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r w:rsidR="00F91E90">
        <w:trPr>
          <w:trHeight w:val="300"/>
        </w:trPr>
        <w:tc>
          <w:tcPr>
            <w:tcW w:w="98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14</w:t>
            </w:r>
          </w:p>
        </w:tc>
        <w:tc>
          <w:tcPr>
            <w:tcW w:w="6953" w:type="dxa"/>
            <w:tcBorders>
              <w:bottom w:val="single" w:sz="4" w:space="0" w:color="000000"/>
              <w:right w:val="single" w:sz="4" w:space="0" w:color="000000"/>
            </w:tcBorders>
            <w:shd w:val="clear" w:color="auto" w:fill="auto"/>
            <w:vAlign w:val="center"/>
          </w:tcPr>
          <w:p w:rsidR="00F91E90" w:rsidRDefault="00FC4C15">
            <w:pPr>
              <w:widowControl w:val="0"/>
              <w:rPr>
                <w:rFonts w:ascii="Trebuchet MS" w:hAnsi="Trebuchet MS"/>
                <w:sz w:val="20"/>
                <w:szCs w:val="20"/>
              </w:rPr>
            </w:pPr>
            <w:r>
              <w:rPr>
                <w:rFonts w:ascii="Trebuchet MS" w:hAnsi="Trebuchet MS"/>
                <w:sz w:val="20"/>
                <w:szCs w:val="20"/>
                <w:lang w:val="pt-BR"/>
              </w:rPr>
              <w:t>Lanternă de diagnostic</w:t>
            </w:r>
          </w:p>
        </w:tc>
        <w:tc>
          <w:tcPr>
            <w:tcW w:w="1237" w:type="dxa"/>
            <w:tcBorders>
              <w:bottom w:val="single" w:sz="4" w:space="0" w:color="000000"/>
              <w:right w:val="single" w:sz="4" w:space="0" w:color="000000"/>
            </w:tcBorders>
            <w:shd w:val="clear" w:color="auto" w:fill="auto"/>
            <w:vAlign w:val="center"/>
          </w:tcPr>
          <w:p w:rsidR="00F91E90" w:rsidRDefault="00FC4C15">
            <w:pPr>
              <w:widowControl w:val="0"/>
              <w:jc w:val="center"/>
              <w:rPr>
                <w:rFonts w:ascii="Trebuchet MS" w:hAnsi="Trebuchet MS"/>
                <w:sz w:val="20"/>
                <w:szCs w:val="20"/>
              </w:rPr>
            </w:pPr>
            <w:r>
              <w:rPr>
                <w:rFonts w:ascii="Trebuchet MS" w:hAnsi="Trebuchet MS"/>
                <w:sz w:val="20"/>
                <w:szCs w:val="20"/>
              </w:rPr>
              <w:t>1</w:t>
            </w:r>
          </w:p>
        </w:tc>
      </w:tr>
    </w:tbl>
    <w:p w:rsidR="00F91E90" w:rsidRDefault="00F91E90">
      <w:pPr>
        <w:jc w:val="both"/>
        <w:rPr>
          <w:rFonts w:ascii="Trebuchet MS" w:hAnsi="Trebuchet MS"/>
          <w:bCs/>
          <w:sz w:val="20"/>
          <w:szCs w:val="20"/>
        </w:rPr>
      </w:pP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t>Spirometrul</w:t>
      </w:r>
      <w:r>
        <w:rPr>
          <w:rFonts w:ascii="Trebuchet MS" w:hAnsi="Trebuchet MS"/>
          <w:sz w:val="20"/>
          <w:szCs w:val="20"/>
          <w:lang w:val="pt-BR"/>
        </w:rPr>
        <w:t xml:space="preserve"> este necesar pentru măsurarea capacităților respiratorii pulmonare, stabilirea diagnosticului și monitorizarea tratamentului și managementul ulterior al pacientului.</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Turbinele de unică folosință (filtre bacteriene)</w:t>
      </w:r>
      <w:r>
        <w:rPr>
          <w:rFonts w:ascii="Trebuchet MS" w:hAnsi="Trebuchet MS"/>
          <w:b/>
          <w:bCs/>
          <w:sz w:val="20"/>
          <w:szCs w:val="20"/>
          <w:lang w:val="pt-BR"/>
        </w:rPr>
        <w:t xml:space="preserve"> </w:t>
      </w:r>
      <w:r>
        <w:rPr>
          <w:rFonts w:ascii="Trebuchet MS" w:hAnsi="Trebuchet MS"/>
          <w:sz w:val="20"/>
          <w:szCs w:val="20"/>
          <w:lang w:val="pt-BR"/>
        </w:rPr>
        <w:t>indispensabile pentru utilizarea spirometrului sunt preferabile celor de uz multiplu, eliminând astfel riscurile unei contaminări legate de manipularea acestora.</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Frigiderul de uz medical</w:t>
      </w:r>
      <w:r>
        <w:rPr>
          <w:rFonts w:ascii="Trebuchet MS" w:hAnsi="Trebuchet MS"/>
          <w:sz w:val="20"/>
          <w:szCs w:val="20"/>
          <w:lang w:val="pt-BR"/>
        </w:rPr>
        <w:t xml:space="preserve"> asigură obligativitatea păstrării testelor cutanate prick și patch, dar și a vaccinurilor pentru imunoterapie alergen specifică în condiții de refrigerare optime.</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tensiometru copii</w:t>
      </w:r>
      <w:r>
        <w:rPr>
          <w:rFonts w:ascii="Trebuchet MS" w:hAnsi="Trebuchet MS"/>
          <w:i/>
          <w:iCs/>
          <w:sz w:val="20"/>
          <w:szCs w:val="20"/>
          <w:lang w:val="pt-BR"/>
        </w:rPr>
        <w:t xml:space="preserve">, </w:t>
      </w:r>
      <w:r>
        <w:rPr>
          <w:rFonts w:ascii="Trebuchet MS" w:hAnsi="Trebuchet MS"/>
          <w:b/>
          <w:bCs/>
          <w:i/>
          <w:iCs/>
          <w:sz w:val="20"/>
          <w:szCs w:val="20"/>
          <w:lang w:val="pt-BR"/>
        </w:rPr>
        <w:t>stetoscop pediatric</w:t>
      </w:r>
      <w:r>
        <w:rPr>
          <w:rFonts w:ascii="Trebuchet MS" w:hAnsi="Trebuchet MS"/>
          <w:i/>
          <w:iCs/>
          <w:sz w:val="20"/>
          <w:szCs w:val="20"/>
          <w:lang w:val="pt-BR"/>
        </w:rPr>
        <w:t xml:space="preserve">, </w:t>
      </w:r>
      <w:r>
        <w:rPr>
          <w:rFonts w:ascii="Trebuchet MS" w:hAnsi="Trebuchet MS"/>
          <w:b/>
          <w:bCs/>
          <w:i/>
          <w:iCs/>
          <w:sz w:val="20"/>
          <w:szCs w:val="20"/>
          <w:lang w:val="pt-BR"/>
        </w:rPr>
        <w:t>cântar bebeluși</w:t>
      </w:r>
      <w:r>
        <w:rPr>
          <w:rFonts w:ascii="Trebuchet MS" w:hAnsi="Trebuchet MS"/>
          <w:i/>
          <w:iCs/>
          <w:sz w:val="20"/>
          <w:szCs w:val="20"/>
          <w:lang w:val="pt-BR"/>
        </w:rPr>
        <w:t xml:space="preserve">, </w:t>
      </w:r>
      <w:r>
        <w:rPr>
          <w:rFonts w:ascii="Trebuchet MS" w:hAnsi="Trebuchet MS"/>
          <w:b/>
          <w:bCs/>
          <w:i/>
          <w:iCs/>
          <w:sz w:val="20"/>
          <w:szCs w:val="20"/>
          <w:lang w:val="pt-BR"/>
        </w:rPr>
        <w:t>pulsoximetru portabil și termometru medical noncontact</w:t>
      </w:r>
      <w:r>
        <w:rPr>
          <w:rFonts w:ascii="Trebuchet MS" w:hAnsi="Trebuchet MS"/>
          <w:b/>
          <w:bCs/>
          <w:sz w:val="20"/>
          <w:szCs w:val="20"/>
          <w:lang w:val="pt-BR"/>
        </w:rPr>
        <w:t xml:space="preserve"> </w:t>
      </w:r>
      <w:r>
        <w:rPr>
          <w:rFonts w:ascii="Trebuchet MS" w:hAnsi="Trebuchet MS"/>
          <w:sz w:val="20"/>
          <w:szCs w:val="20"/>
          <w:lang w:val="pt-BR"/>
        </w:rPr>
        <w:t xml:space="preserve">va permite determinarea unor constante clinico-fiziologice necesare în conduita terapeutică a pacienților noștri. Întrucât în specialitatea alergologie, adresabilitatea poate fi și din partea pacienților adulți, vor fi necesare și  </w:t>
      </w:r>
      <w:r>
        <w:rPr>
          <w:rFonts w:ascii="Trebuchet MS" w:hAnsi="Trebuchet MS"/>
          <w:b/>
          <w:bCs/>
          <w:i/>
          <w:iCs/>
          <w:sz w:val="20"/>
          <w:szCs w:val="20"/>
          <w:lang w:val="pt-BR"/>
        </w:rPr>
        <w:t>tăvițe renale și cântare pentru adulți cu taliometru.</w:t>
      </w:r>
      <w:r>
        <w:rPr>
          <w:rFonts w:ascii="Trebuchet MS" w:hAnsi="Trebuchet MS"/>
          <w:b/>
          <w:bCs/>
          <w:sz w:val="20"/>
          <w:szCs w:val="20"/>
          <w:lang w:val="pt-BR"/>
        </w:rPr>
        <w:t xml:space="preserve"> </w:t>
      </w:r>
    </w:p>
    <w:p w:rsidR="00F91E90" w:rsidRDefault="00FC4C15">
      <w:pPr>
        <w:pStyle w:val="Listparagraf"/>
        <w:ind w:left="0" w:firstLine="720"/>
        <w:contextualSpacing w:val="0"/>
        <w:jc w:val="both"/>
        <w:rPr>
          <w:rFonts w:ascii="Trebuchet MS" w:hAnsi="Trebuchet MS"/>
          <w:sz w:val="20"/>
          <w:szCs w:val="20"/>
          <w:lang w:val="pt-BR"/>
        </w:rPr>
      </w:pPr>
      <w:r>
        <w:rPr>
          <w:rFonts w:ascii="Trebuchet MS" w:hAnsi="Trebuchet MS"/>
          <w:b/>
          <w:bCs/>
          <w:i/>
          <w:iCs/>
          <w:sz w:val="20"/>
          <w:szCs w:val="20"/>
          <w:lang w:val="pt-BR"/>
        </w:rPr>
        <w:t>Monitorul de funcții vitale</w:t>
      </w:r>
      <w:r>
        <w:rPr>
          <w:rFonts w:ascii="Trebuchet MS" w:hAnsi="Trebuchet MS"/>
          <w:sz w:val="20"/>
          <w:szCs w:val="20"/>
          <w:lang w:val="pt-BR"/>
        </w:rPr>
        <w:t xml:space="preserve"> este un echipament care va asigura în timp real înregistrarea constantelor pacienților în timpul procedurilor diagnostice și terapeutice.</w:t>
      </w:r>
    </w:p>
    <w:p w:rsidR="00F91E90" w:rsidRDefault="00FC4C15">
      <w:pPr>
        <w:ind w:firstLine="720"/>
        <w:jc w:val="both"/>
        <w:rPr>
          <w:rFonts w:ascii="Trebuchet MS" w:hAnsi="Trebuchet MS"/>
          <w:sz w:val="20"/>
          <w:szCs w:val="20"/>
          <w:lang w:val="pt-BR"/>
        </w:rPr>
      </w:pPr>
      <w:r>
        <w:rPr>
          <w:rFonts w:ascii="Trebuchet MS" w:hAnsi="Trebuchet MS"/>
          <w:sz w:val="20"/>
          <w:szCs w:val="20"/>
          <w:lang w:val="pt-BR"/>
        </w:rPr>
        <w:t xml:space="preserve">Elemente de mobilier medical, </w:t>
      </w:r>
      <w:r>
        <w:rPr>
          <w:rFonts w:ascii="Trebuchet MS" w:hAnsi="Trebuchet MS"/>
          <w:b/>
          <w:bCs/>
          <w:i/>
          <w:iCs/>
          <w:sz w:val="20"/>
          <w:szCs w:val="20"/>
          <w:lang w:val="pt-BR"/>
        </w:rPr>
        <w:t>scaun pentru pacient și scaun pentru doctor</w:t>
      </w:r>
      <w:r>
        <w:rPr>
          <w:rFonts w:ascii="Trebuchet MS" w:hAnsi="Trebuchet MS"/>
          <w:sz w:val="20"/>
          <w:szCs w:val="20"/>
          <w:lang w:val="pt-BR"/>
        </w:rPr>
        <w:t>, sunt de asemenea necesare în dotarea cabinetului de alergologie.</w:t>
      </w:r>
    </w:p>
    <w:p w:rsidR="00F91E90" w:rsidRDefault="00FC4C15">
      <w:pPr>
        <w:ind w:firstLine="720"/>
        <w:jc w:val="both"/>
        <w:rPr>
          <w:rFonts w:ascii="Trebuchet MS" w:hAnsi="Trebuchet MS"/>
          <w:sz w:val="20"/>
          <w:szCs w:val="20"/>
          <w:lang w:val="pt-BR"/>
        </w:rPr>
      </w:pPr>
      <w:r>
        <w:rPr>
          <w:rFonts w:ascii="Trebuchet MS" w:hAnsi="Trebuchet MS"/>
          <w:b/>
          <w:bCs/>
          <w:i/>
          <w:iCs/>
          <w:sz w:val="20"/>
          <w:szCs w:val="20"/>
          <w:lang w:val="pt-BR"/>
        </w:rPr>
        <w:lastRenderedPageBreak/>
        <w:t>Lanterna de diagnostic</w:t>
      </w:r>
      <w:r>
        <w:rPr>
          <w:rFonts w:ascii="Trebuchet MS" w:hAnsi="Trebuchet MS"/>
          <w:sz w:val="20"/>
          <w:szCs w:val="20"/>
          <w:lang w:val="pt-BR"/>
        </w:rPr>
        <w:t xml:space="preserve"> va asigura posibilitatea examenului clinic al foselor nazale la pacienți și stabilirea gradului de inflamație pentru a stabili terapia topică adecvată.</w:t>
      </w:r>
    </w:p>
    <w:p w:rsidR="00CF659E" w:rsidRDefault="00CF659E">
      <w:pPr>
        <w:ind w:firstLine="720"/>
        <w:jc w:val="both"/>
        <w:rPr>
          <w:rFonts w:ascii="Trebuchet MS" w:hAnsi="Trebuchet MS"/>
          <w:sz w:val="20"/>
          <w:szCs w:val="20"/>
          <w:lang w:val="pt-BR"/>
        </w:rPr>
      </w:pPr>
    </w:p>
    <w:p w:rsidR="00CF659E" w:rsidRDefault="00CF659E">
      <w:pPr>
        <w:ind w:firstLine="720"/>
        <w:jc w:val="both"/>
        <w:rPr>
          <w:rFonts w:ascii="Trebuchet MS" w:hAnsi="Trebuchet MS"/>
          <w:sz w:val="20"/>
          <w:szCs w:val="20"/>
          <w:lang w:val="pt-BR"/>
        </w:rPr>
      </w:pPr>
    </w:p>
    <w:p w:rsidR="00CF659E" w:rsidRDefault="00CF659E">
      <w:pPr>
        <w:ind w:firstLine="720"/>
        <w:jc w:val="both"/>
        <w:rPr>
          <w:rFonts w:ascii="Trebuchet MS" w:hAnsi="Trebuchet MS"/>
          <w:sz w:val="20"/>
          <w:szCs w:val="20"/>
          <w:lang w:val="pt-BR"/>
        </w:rPr>
      </w:pPr>
    </w:p>
    <w:p w:rsidR="00F91E90" w:rsidRDefault="00F91E90">
      <w:pPr>
        <w:ind w:firstLine="720"/>
        <w:jc w:val="both"/>
        <w:rPr>
          <w:rFonts w:ascii="Trebuchet MS" w:hAnsi="Trebuchet MS"/>
          <w:sz w:val="20"/>
          <w:szCs w:val="20"/>
          <w:lang w:val="fr-FR"/>
        </w:rPr>
      </w:pPr>
    </w:p>
    <w:p w:rsidR="00F91E90" w:rsidRDefault="00F91E90">
      <w:pPr>
        <w:pStyle w:val="Listparagraf"/>
        <w:ind w:left="0" w:firstLine="720"/>
        <w:jc w:val="center"/>
        <w:rPr>
          <w:rFonts w:ascii="Trebuchet MS" w:hAnsi="Trebuchet MS"/>
          <w:b/>
          <w:bCs/>
          <w:i/>
          <w:iCs/>
          <w:sz w:val="20"/>
          <w:szCs w:val="20"/>
          <w:lang w:val="pt-BR"/>
        </w:rPr>
      </w:pPr>
    </w:p>
    <w:p w:rsidR="00F91E90" w:rsidRDefault="00FC4C15">
      <w:pPr>
        <w:pStyle w:val="Listparagraf"/>
        <w:ind w:left="0" w:firstLine="720"/>
        <w:jc w:val="center"/>
        <w:rPr>
          <w:rFonts w:ascii="Trebuchet MS" w:hAnsi="Trebuchet MS"/>
          <w:b/>
          <w:bCs/>
          <w:i/>
          <w:iCs/>
          <w:sz w:val="20"/>
          <w:szCs w:val="20"/>
          <w:lang w:val="ro-RO"/>
        </w:rPr>
      </w:pPr>
      <w:r>
        <w:rPr>
          <w:rFonts w:ascii="Trebuchet MS" w:hAnsi="Trebuchet MS"/>
          <w:b/>
          <w:bCs/>
          <w:i/>
          <w:iCs/>
          <w:sz w:val="20"/>
          <w:szCs w:val="20"/>
          <w:lang w:val="pt-BR"/>
        </w:rPr>
        <w:t>CABINET CHIRURGIE PEDIATRIC</w:t>
      </w:r>
      <w:r>
        <w:rPr>
          <w:rFonts w:ascii="Trebuchet MS" w:hAnsi="Trebuchet MS"/>
          <w:b/>
          <w:bCs/>
          <w:i/>
          <w:iCs/>
          <w:sz w:val="20"/>
          <w:szCs w:val="20"/>
          <w:lang w:val="ro-RO"/>
        </w:rPr>
        <w:t>Ă</w:t>
      </w:r>
    </w:p>
    <w:p w:rsidR="00F91E90" w:rsidRDefault="00F91E90">
      <w:pPr>
        <w:pStyle w:val="Listparagraf"/>
        <w:ind w:left="0" w:firstLine="720"/>
        <w:jc w:val="center"/>
        <w:rPr>
          <w:rFonts w:ascii="Trebuchet MS" w:hAnsi="Trebuchet MS"/>
          <w:sz w:val="20"/>
          <w:szCs w:val="20"/>
          <w:lang w:val="ro-RO"/>
        </w:rPr>
      </w:pPr>
    </w:p>
    <w:p w:rsidR="00F91E90" w:rsidRDefault="00FC4C15">
      <w:pPr>
        <w:pStyle w:val="Listparagraf"/>
        <w:ind w:left="0" w:firstLine="720"/>
        <w:contextualSpacing w:val="0"/>
        <w:jc w:val="both"/>
        <w:rPr>
          <w:rFonts w:ascii="Trebuchet MS" w:hAnsi="Trebuchet MS"/>
          <w:sz w:val="20"/>
          <w:szCs w:val="20"/>
          <w:lang w:val="ro-RO"/>
        </w:rPr>
      </w:pPr>
      <w:r>
        <w:rPr>
          <w:rFonts w:ascii="Trebuchet MS" w:hAnsi="Trebuchet MS"/>
          <w:sz w:val="20"/>
          <w:szCs w:val="20"/>
          <w:lang w:val="ro-RO"/>
        </w:rPr>
        <w:t>Necesitatea înființării unui Cabinet de Chirurgie Pediatrică în Ambulatoriul de Specialitate este justificată de frecvența relativ ridicată a patologiilor abdominale în rândul pacienților pediatrici care necesită un diagnostic diferențial, actualmente nefiind posibil la nivelul unității sanitare, necesitand interconsult în alte spitale, ceea ce nu este întotdeauna benefic pentru pacient. În același timp, Clinica de Neonatologie necesită de foarte multe ori interconsult de specialitate Chirurgie Pediatrică efectuat actualmente cu ajutorul unor medici din alte unități sanitare de cele mai multe ori efectuate cu întârziere justificată. Nu în ultimul rând posibilitatea acordării de servicii medicale pentru pacienți cu adresabilitate directă crescând astfel posibilitatea diagnosticării și conduitei terapeutice pentru cazuri acute sau cronice în chirurgia pediatrică.</w:t>
      </w:r>
    </w:p>
    <w:p w:rsidR="00F91E90" w:rsidRDefault="00FC4C15">
      <w:pPr>
        <w:pStyle w:val="Listparagraf"/>
        <w:ind w:left="0" w:firstLine="720"/>
        <w:contextualSpacing w:val="0"/>
        <w:jc w:val="both"/>
        <w:rPr>
          <w:rFonts w:ascii="Trebuchet MS" w:hAnsi="Trebuchet MS"/>
          <w:sz w:val="20"/>
          <w:szCs w:val="20"/>
          <w:lang w:val="ro-RO"/>
        </w:rPr>
      </w:pPr>
      <w:r>
        <w:rPr>
          <w:rFonts w:ascii="Trebuchet MS" w:hAnsi="Trebuchet MS"/>
          <w:sz w:val="20"/>
          <w:szCs w:val="20"/>
          <w:lang w:val="ro-RO"/>
        </w:rPr>
        <w:t xml:space="preserve">Cabinetul în specialitatea Chirurgie Pediatrică va funcționa la etajul al doilea al Clinicii de Pediatrie a Spitalului Clinic Municipal Filantropia Craiova, în cadrul </w:t>
      </w:r>
      <w:r>
        <w:rPr>
          <w:rFonts w:ascii="Trebuchet MS" w:hAnsi="Trebuchet MS"/>
          <w:bCs/>
          <w:sz w:val="20"/>
          <w:szCs w:val="20"/>
          <w:lang w:val="pt-BR"/>
        </w:rPr>
        <w:t>Ambulatoriului de Specialitate Copii</w:t>
      </w:r>
      <w:r>
        <w:rPr>
          <w:rFonts w:ascii="Trebuchet MS" w:hAnsi="Trebuchet MS"/>
          <w:sz w:val="20"/>
          <w:szCs w:val="20"/>
          <w:lang w:val="ro-RO"/>
        </w:rPr>
        <w:t>, situat la adresa Corneliu Coposu nr. 107 și va asigura asistență medicală de specialitate privind patologia chirurgicală a vârstei copilăriei (0 – 16 ani sau elevi ce au depășit vârsta de 16 ani, până la terminarea studiilor), cu excepția patologiei ortopedice, neurochirurgicale și cardiovasculare a copilului.</w:t>
      </w:r>
    </w:p>
    <w:p w:rsidR="00F91E90" w:rsidRDefault="00FC4C15">
      <w:pPr>
        <w:tabs>
          <w:tab w:val="left" w:pos="2268"/>
        </w:tabs>
        <w:ind w:firstLine="720"/>
        <w:jc w:val="both"/>
        <w:rPr>
          <w:rFonts w:ascii="Trebuchet MS" w:hAnsi="Trebuchet MS"/>
          <w:sz w:val="20"/>
          <w:szCs w:val="20"/>
          <w:lang w:val="ro-RO"/>
        </w:rPr>
      </w:pPr>
      <w:r>
        <w:rPr>
          <w:rFonts w:ascii="Trebuchet MS" w:hAnsi="Trebuchet MS"/>
          <w:sz w:val="20"/>
          <w:szCs w:val="20"/>
          <w:lang w:val="ro-RO"/>
        </w:rPr>
        <w:t xml:space="preserve">Prin acest proiect ne propunem înființarea unui </w:t>
      </w:r>
      <w:r>
        <w:rPr>
          <w:rFonts w:ascii="Trebuchet MS" w:hAnsi="Trebuchet MS"/>
          <w:b/>
          <w:bCs/>
          <w:i/>
          <w:iCs/>
          <w:sz w:val="20"/>
          <w:szCs w:val="20"/>
          <w:lang w:val="ro-RO"/>
        </w:rPr>
        <w:t>Cabinet de Chirurgie Pediatrică</w:t>
      </w:r>
      <w:r>
        <w:rPr>
          <w:rFonts w:ascii="Trebuchet MS" w:hAnsi="Trebuchet MS"/>
          <w:sz w:val="20"/>
          <w:szCs w:val="20"/>
          <w:lang w:val="ro-RO"/>
        </w:rPr>
        <w:t xml:space="preserve"> și dotarea acestuia cu următoarele echipamente medicale:</w:t>
      </w:r>
    </w:p>
    <w:p w:rsidR="00F91E90" w:rsidRDefault="00F91E90">
      <w:pPr>
        <w:tabs>
          <w:tab w:val="left" w:pos="2268"/>
        </w:tabs>
        <w:ind w:firstLine="540"/>
        <w:jc w:val="both"/>
        <w:rPr>
          <w:rFonts w:ascii="Trebuchet MS" w:hAnsi="Trebuchet MS"/>
          <w:sz w:val="20"/>
          <w:szCs w:val="20"/>
          <w:lang w:val="ro-RO"/>
        </w:rPr>
      </w:pPr>
    </w:p>
    <w:tbl>
      <w:tblPr>
        <w:tblW w:w="9355" w:type="dxa"/>
        <w:tblLayout w:type="fixed"/>
        <w:tblLook w:val="04A0" w:firstRow="1" w:lastRow="0" w:firstColumn="1" w:lastColumn="0" w:noHBand="0" w:noVBand="1"/>
      </w:tblPr>
      <w:tblGrid>
        <w:gridCol w:w="1345"/>
        <w:gridCol w:w="6834"/>
        <w:gridCol w:w="1176"/>
      </w:tblGrid>
      <w:tr w:rsidR="00F91E90">
        <w:trPr>
          <w:trHeight w:val="600"/>
        </w:trPr>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b/>
                <w:bCs/>
                <w:sz w:val="20"/>
                <w:szCs w:val="20"/>
              </w:rPr>
            </w:pPr>
            <w:r>
              <w:rPr>
                <w:rFonts w:ascii="Trebuchet MS" w:hAnsi="Trebuchet MS"/>
                <w:b/>
                <w:bCs/>
                <w:sz w:val="20"/>
                <w:szCs w:val="20"/>
              </w:rPr>
              <w:t>Nr</w:t>
            </w:r>
            <w:r>
              <w:rPr>
                <w:rFonts w:ascii="Trebuchet MS" w:hAnsi="Trebuchet MS"/>
                <w:b/>
                <w:bCs/>
                <w:sz w:val="20"/>
                <w:szCs w:val="20"/>
              </w:rPr>
              <w:br/>
              <w:t>crt</w:t>
            </w:r>
          </w:p>
        </w:tc>
        <w:tc>
          <w:tcPr>
            <w:tcW w:w="6834"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b/>
                <w:bCs/>
                <w:sz w:val="20"/>
                <w:szCs w:val="20"/>
              </w:rPr>
            </w:pPr>
            <w:r>
              <w:rPr>
                <w:rFonts w:ascii="Trebuchet MS" w:hAnsi="Trebuchet MS"/>
                <w:b/>
                <w:bCs/>
                <w:sz w:val="20"/>
                <w:szCs w:val="20"/>
              </w:rPr>
              <w:t>Denumire echipament medical</w:t>
            </w:r>
          </w:p>
        </w:tc>
        <w:tc>
          <w:tcPr>
            <w:tcW w:w="1176" w:type="dxa"/>
            <w:tcBorders>
              <w:top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b/>
                <w:bCs/>
                <w:sz w:val="20"/>
                <w:szCs w:val="20"/>
              </w:rPr>
            </w:pPr>
            <w:r>
              <w:rPr>
                <w:rFonts w:ascii="Trebuchet MS" w:hAnsi="Trebuchet MS"/>
                <w:b/>
                <w:bCs/>
                <w:sz w:val="20"/>
                <w:szCs w:val="20"/>
              </w:rPr>
              <w:t>Cantitate</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Pulsoximetru portabil</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2</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Cântar cu taliometru</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3</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Scaun pentru pacient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4</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Cântar bebeluși</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5</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Stetoscop pediatric</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6</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Monitor funcții vitale</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7</w:t>
            </w:r>
          </w:p>
        </w:tc>
        <w:tc>
          <w:tcPr>
            <w:tcW w:w="6834" w:type="dxa"/>
            <w:tcBorders>
              <w:bottom w:val="single" w:sz="4" w:space="0" w:color="000000"/>
              <w:right w:val="single" w:sz="4" w:space="0" w:color="000000"/>
            </w:tcBorders>
            <w:shd w:val="clear" w:color="000000" w:fill="FFFFFF"/>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Tensiometru pediatric</w:t>
            </w:r>
          </w:p>
        </w:tc>
        <w:tc>
          <w:tcPr>
            <w:tcW w:w="1176" w:type="dxa"/>
            <w:tcBorders>
              <w:bottom w:val="single" w:sz="4" w:space="0" w:color="000000"/>
              <w:right w:val="single" w:sz="4" w:space="0" w:color="000000"/>
            </w:tcBorders>
            <w:shd w:val="clear" w:color="000000" w:fill="FFFFFF"/>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8</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Termometru medical noncontact</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9</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Scaun pentru doctor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10</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Lampă examinare mobilă</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11</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Masa mici intervenții</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12</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Masa instrumentar Mayo</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13</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 xml:space="preserve">Cărucior tratamente </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14</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Negatoscop dublu de perete</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15</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Dulap medicamente</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16</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 xml:space="preserve">Stativ </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17</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Set instrumentar</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r w:rsidR="00F91E90">
        <w:trPr>
          <w:trHeight w:val="300"/>
        </w:trPr>
        <w:tc>
          <w:tcPr>
            <w:tcW w:w="1345" w:type="dxa"/>
            <w:tcBorders>
              <w:left w:val="single" w:sz="4" w:space="0" w:color="000000"/>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18</w:t>
            </w:r>
          </w:p>
        </w:tc>
        <w:tc>
          <w:tcPr>
            <w:tcW w:w="6834"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rPr>
                <w:rFonts w:ascii="Trebuchet MS" w:hAnsi="Trebuchet MS"/>
                <w:sz w:val="20"/>
                <w:szCs w:val="20"/>
              </w:rPr>
            </w:pPr>
            <w:r>
              <w:rPr>
                <w:rFonts w:ascii="Trebuchet MS" w:hAnsi="Trebuchet MS"/>
                <w:sz w:val="20"/>
                <w:szCs w:val="20"/>
              </w:rPr>
              <w:t>Tourniquet pneumatic digital</w:t>
            </w:r>
          </w:p>
        </w:tc>
        <w:tc>
          <w:tcPr>
            <w:tcW w:w="1176" w:type="dxa"/>
            <w:tcBorders>
              <w:bottom w:val="single" w:sz="4" w:space="0" w:color="000000"/>
              <w:right w:val="single" w:sz="4" w:space="0" w:color="000000"/>
            </w:tcBorders>
            <w:shd w:val="clear" w:color="auto" w:fill="auto"/>
            <w:vAlign w:val="center"/>
          </w:tcPr>
          <w:p w:rsidR="00F91E90" w:rsidRDefault="00FC4C15">
            <w:pPr>
              <w:widowControl w:val="0"/>
              <w:tabs>
                <w:tab w:val="left" w:pos="2268"/>
              </w:tabs>
              <w:jc w:val="center"/>
              <w:rPr>
                <w:rFonts w:ascii="Trebuchet MS" w:hAnsi="Trebuchet MS"/>
                <w:sz w:val="20"/>
                <w:szCs w:val="20"/>
              </w:rPr>
            </w:pPr>
            <w:r>
              <w:rPr>
                <w:rFonts w:ascii="Trebuchet MS" w:hAnsi="Trebuchet MS"/>
                <w:sz w:val="20"/>
                <w:szCs w:val="20"/>
              </w:rPr>
              <w:t>1</w:t>
            </w:r>
          </w:p>
        </w:tc>
      </w:tr>
    </w:tbl>
    <w:p w:rsidR="00F91E90" w:rsidRDefault="00F91E90">
      <w:pPr>
        <w:tabs>
          <w:tab w:val="left" w:pos="2268"/>
        </w:tabs>
        <w:ind w:firstLine="540"/>
        <w:jc w:val="both"/>
        <w:rPr>
          <w:rFonts w:ascii="Trebuchet MS" w:hAnsi="Trebuchet MS"/>
          <w:sz w:val="20"/>
          <w:szCs w:val="20"/>
          <w:lang w:val="ro-RO"/>
        </w:rPr>
      </w:pPr>
    </w:p>
    <w:p w:rsidR="00F91E90" w:rsidRDefault="00FC4C15">
      <w:pPr>
        <w:ind w:firstLine="634"/>
        <w:jc w:val="both"/>
        <w:rPr>
          <w:rFonts w:ascii="Trebuchet MS" w:hAnsi="Trebuchet MS"/>
          <w:sz w:val="20"/>
          <w:szCs w:val="20"/>
          <w:lang w:val="ro-RO"/>
        </w:rPr>
      </w:pPr>
      <w:r>
        <w:rPr>
          <w:rFonts w:ascii="Trebuchet MS" w:hAnsi="Trebuchet MS"/>
          <w:sz w:val="20"/>
          <w:szCs w:val="20"/>
          <w:lang w:val="ro-RO"/>
        </w:rPr>
        <w:t xml:space="preserve">Elemente de mobilier medical, </w:t>
      </w:r>
      <w:r>
        <w:rPr>
          <w:rFonts w:ascii="Trebuchet MS" w:hAnsi="Trebuchet MS"/>
          <w:b/>
          <w:bCs/>
          <w:i/>
          <w:iCs/>
          <w:sz w:val="20"/>
          <w:szCs w:val="20"/>
          <w:lang w:val="ro-RO"/>
        </w:rPr>
        <w:t>scaun pentru pacient, scaun pentru doctor</w:t>
      </w:r>
      <w:r>
        <w:rPr>
          <w:rFonts w:ascii="Trebuchet MS" w:hAnsi="Trebuchet MS"/>
          <w:i/>
          <w:iCs/>
          <w:sz w:val="20"/>
          <w:szCs w:val="20"/>
          <w:lang w:val="ro-RO"/>
        </w:rPr>
        <w:t xml:space="preserve"> </w:t>
      </w:r>
      <w:r>
        <w:rPr>
          <w:rFonts w:ascii="Trebuchet MS" w:hAnsi="Trebuchet MS"/>
          <w:b/>
          <w:bCs/>
          <w:sz w:val="20"/>
          <w:szCs w:val="20"/>
          <w:lang w:val="ro-RO"/>
        </w:rPr>
        <w:t xml:space="preserve"> </w:t>
      </w:r>
      <w:r>
        <w:rPr>
          <w:rFonts w:ascii="Trebuchet MS" w:hAnsi="Trebuchet MS"/>
          <w:sz w:val="20"/>
          <w:szCs w:val="20"/>
          <w:lang w:val="ro-RO"/>
        </w:rPr>
        <w:t>sunt  necesare în dotarea obligatorie a Cabinetului de Chirurgie Pediatrică.</w:t>
      </w:r>
    </w:p>
    <w:p w:rsidR="00F91E90" w:rsidRDefault="00FC4C15">
      <w:pPr>
        <w:pStyle w:val="Listparagraf"/>
        <w:ind w:left="0" w:firstLine="634"/>
        <w:contextualSpacing w:val="0"/>
        <w:jc w:val="both"/>
        <w:rPr>
          <w:rFonts w:ascii="Trebuchet MS" w:hAnsi="Trebuchet MS"/>
          <w:sz w:val="20"/>
          <w:szCs w:val="20"/>
          <w:lang w:val="pt-BR"/>
        </w:rPr>
      </w:pPr>
      <w:r>
        <w:rPr>
          <w:rFonts w:ascii="Trebuchet MS" w:hAnsi="Trebuchet MS"/>
          <w:sz w:val="20"/>
          <w:szCs w:val="20"/>
          <w:lang w:val="pt-BR"/>
        </w:rPr>
        <w:t xml:space="preserve">Dotarea cabinetului cu </w:t>
      </w:r>
      <w:r>
        <w:rPr>
          <w:rFonts w:ascii="Trebuchet MS" w:hAnsi="Trebuchet MS"/>
          <w:b/>
          <w:bCs/>
          <w:i/>
          <w:iCs/>
          <w:sz w:val="20"/>
          <w:szCs w:val="20"/>
          <w:lang w:val="pt-BR"/>
        </w:rPr>
        <w:t>cântar bebeluși, pulsoximetru, tensiometru pediatric</w:t>
      </w:r>
      <w:r>
        <w:rPr>
          <w:rFonts w:ascii="Trebuchet MS" w:hAnsi="Trebuchet MS"/>
          <w:i/>
          <w:iCs/>
          <w:sz w:val="20"/>
          <w:szCs w:val="20"/>
          <w:lang w:val="pt-BR"/>
        </w:rPr>
        <w:t xml:space="preserve">, </w:t>
      </w:r>
      <w:r>
        <w:rPr>
          <w:rFonts w:ascii="Trebuchet MS" w:hAnsi="Trebuchet MS"/>
          <w:b/>
          <w:bCs/>
          <w:i/>
          <w:iCs/>
          <w:sz w:val="20"/>
          <w:szCs w:val="20"/>
          <w:lang w:val="pt-BR"/>
        </w:rPr>
        <w:t>stetoscop pediatric</w:t>
      </w:r>
      <w:r>
        <w:rPr>
          <w:rFonts w:ascii="Trebuchet MS" w:hAnsi="Trebuchet MS"/>
          <w:sz w:val="20"/>
          <w:szCs w:val="20"/>
          <w:lang w:val="pt-BR"/>
        </w:rPr>
        <w:t xml:space="preserve">, va permite determinarea unor constante clinico-fiziologice necesare în conduita terapeutică a pacienților noștri precum și aprecierea dezvoltării copilului conform graficului vârstei. </w:t>
      </w:r>
    </w:p>
    <w:p w:rsidR="00F91E90" w:rsidRDefault="00FC4C15">
      <w:pPr>
        <w:pStyle w:val="Listparagraf"/>
        <w:ind w:left="0" w:firstLine="634"/>
        <w:contextualSpacing w:val="0"/>
        <w:jc w:val="both"/>
        <w:rPr>
          <w:rFonts w:ascii="Trebuchet MS" w:hAnsi="Trebuchet MS"/>
          <w:sz w:val="20"/>
          <w:szCs w:val="20"/>
          <w:lang w:val="fr-FR"/>
        </w:rPr>
      </w:pPr>
      <w:r>
        <w:rPr>
          <w:rFonts w:ascii="Trebuchet MS" w:hAnsi="Trebuchet MS"/>
          <w:b/>
          <w:bCs/>
          <w:i/>
          <w:iCs/>
          <w:sz w:val="20"/>
          <w:szCs w:val="20"/>
          <w:lang w:val="fr-FR"/>
        </w:rPr>
        <w:lastRenderedPageBreak/>
        <w:t>Cântarul cu taliometru</w:t>
      </w:r>
      <w:r>
        <w:rPr>
          <w:rFonts w:ascii="Trebuchet MS" w:hAnsi="Trebuchet MS"/>
          <w:b/>
          <w:bCs/>
          <w:sz w:val="20"/>
          <w:szCs w:val="20"/>
          <w:lang w:val="fr-FR"/>
        </w:rPr>
        <w:t xml:space="preserve"> </w:t>
      </w:r>
      <w:r>
        <w:rPr>
          <w:rFonts w:ascii="Trebuchet MS" w:hAnsi="Trebuchet MS"/>
          <w:sz w:val="20"/>
          <w:szCs w:val="20"/>
          <w:lang w:val="fr-FR"/>
        </w:rPr>
        <w:t>este nescesar pentru stabilirea greutății pacientului începând cu momentul poziției ortostatice nesusținute precum și pentru stabilirea indicelui de masă corporală. Determinarea acestor valori permite adaptarea conduitei terapeutice individuale fiecărui pacient.</w:t>
      </w:r>
    </w:p>
    <w:p w:rsidR="00F91E90" w:rsidRDefault="00FC4C15">
      <w:pPr>
        <w:pStyle w:val="Listparagraf"/>
        <w:ind w:left="0" w:firstLine="720"/>
        <w:jc w:val="both"/>
        <w:rPr>
          <w:rFonts w:ascii="Trebuchet MS" w:hAnsi="Trebuchet MS"/>
          <w:sz w:val="20"/>
          <w:szCs w:val="20"/>
          <w:lang w:val="pt-BR"/>
        </w:rPr>
      </w:pPr>
      <w:r>
        <w:rPr>
          <w:rFonts w:ascii="Trebuchet MS" w:hAnsi="Trebuchet MS"/>
          <w:b/>
          <w:i/>
          <w:iCs/>
          <w:sz w:val="20"/>
          <w:szCs w:val="20"/>
          <w:lang w:val="pt-BR"/>
        </w:rPr>
        <w:t>Termometru medical non-contact</w:t>
      </w:r>
      <w:r>
        <w:rPr>
          <w:rFonts w:ascii="Trebuchet MS" w:hAnsi="Trebuchet MS"/>
          <w:b/>
          <w:sz w:val="20"/>
          <w:szCs w:val="20"/>
          <w:lang w:val="pt-BR"/>
        </w:rPr>
        <w:t xml:space="preserve"> </w:t>
      </w:r>
      <w:r>
        <w:rPr>
          <w:rFonts w:ascii="Trebuchet MS" w:hAnsi="Trebuchet MS"/>
          <w:sz w:val="20"/>
          <w:szCs w:val="20"/>
          <w:lang w:val="pt-BR"/>
        </w:rPr>
        <w:t>pentru screeningul eventualelor afecțiuni infecto-contagioase sau eventuale afecțiuni non-contagioase însoțite de creșterea temperaturii corporale (febră).</w:t>
      </w:r>
    </w:p>
    <w:p w:rsidR="00F91E90" w:rsidRDefault="00FC4C15">
      <w:pPr>
        <w:pStyle w:val="Listparagraf"/>
        <w:ind w:left="0" w:firstLine="634"/>
        <w:contextualSpacing w:val="0"/>
        <w:jc w:val="both"/>
        <w:rPr>
          <w:rFonts w:ascii="Trebuchet MS" w:hAnsi="Trebuchet MS"/>
          <w:sz w:val="20"/>
          <w:szCs w:val="20"/>
          <w:lang w:val="pt-BR"/>
        </w:rPr>
      </w:pPr>
      <w:r>
        <w:rPr>
          <w:rFonts w:ascii="Trebuchet MS" w:hAnsi="Trebuchet MS"/>
          <w:b/>
          <w:bCs/>
          <w:i/>
          <w:iCs/>
          <w:sz w:val="20"/>
          <w:szCs w:val="20"/>
          <w:lang w:val="pt-BR"/>
        </w:rPr>
        <w:t>Monitorul de funcții vitale</w:t>
      </w:r>
      <w:r>
        <w:rPr>
          <w:rFonts w:ascii="Trebuchet MS" w:hAnsi="Trebuchet MS"/>
          <w:sz w:val="20"/>
          <w:szCs w:val="20"/>
          <w:lang w:val="pt-BR"/>
        </w:rPr>
        <w:t xml:space="preserve"> este un echipament care va asigura în timp real înregistrarea constantelor pacienților în timpul procedurilor diagnostice și terapeutice.</w:t>
      </w:r>
    </w:p>
    <w:p w:rsidR="00F91E90" w:rsidRDefault="00FC4C15">
      <w:pPr>
        <w:pStyle w:val="Listparagraf"/>
        <w:ind w:left="0" w:firstLine="634"/>
        <w:contextualSpacing w:val="0"/>
        <w:jc w:val="both"/>
        <w:rPr>
          <w:rFonts w:ascii="Trebuchet MS" w:hAnsi="Trebuchet MS"/>
          <w:sz w:val="20"/>
          <w:szCs w:val="20"/>
          <w:lang w:val="ro-RO"/>
        </w:rPr>
      </w:pPr>
      <w:r>
        <w:rPr>
          <w:rFonts w:ascii="Trebuchet MS" w:hAnsi="Trebuchet MS"/>
          <w:b/>
          <w:bCs/>
          <w:i/>
          <w:iCs/>
          <w:sz w:val="20"/>
          <w:szCs w:val="20"/>
          <w:lang w:val="ro-RO"/>
        </w:rPr>
        <w:t>Lampa de examinare mobilă</w:t>
      </w:r>
      <w:r>
        <w:rPr>
          <w:rFonts w:ascii="Trebuchet MS" w:hAnsi="Trebuchet MS"/>
          <w:i/>
          <w:iCs/>
          <w:sz w:val="20"/>
          <w:szCs w:val="20"/>
          <w:lang w:val="ro-RO"/>
        </w:rPr>
        <w:t xml:space="preserve">, </w:t>
      </w:r>
      <w:r>
        <w:rPr>
          <w:rFonts w:ascii="Trebuchet MS" w:hAnsi="Trebuchet MS"/>
          <w:b/>
          <w:bCs/>
          <w:i/>
          <w:iCs/>
          <w:sz w:val="20"/>
          <w:szCs w:val="20"/>
          <w:lang w:val="ro-RO"/>
        </w:rPr>
        <w:t>masa de mici intervenții</w:t>
      </w:r>
      <w:r>
        <w:rPr>
          <w:rFonts w:ascii="Trebuchet MS" w:hAnsi="Trebuchet MS"/>
          <w:i/>
          <w:iCs/>
          <w:sz w:val="20"/>
          <w:szCs w:val="20"/>
          <w:lang w:val="ro-RO"/>
        </w:rPr>
        <w:t xml:space="preserve">, </w:t>
      </w:r>
      <w:r>
        <w:rPr>
          <w:rFonts w:ascii="Trebuchet MS" w:hAnsi="Trebuchet MS"/>
          <w:b/>
          <w:bCs/>
          <w:i/>
          <w:iCs/>
          <w:sz w:val="20"/>
          <w:szCs w:val="20"/>
          <w:lang w:val="ro-RO"/>
        </w:rPr>
        <w:t>masa de instrumentar</w:t>
      </w:r>
      <w:r>
        <w:rPr>
          <w:rFonts w:ascii="Trebuchet MS" w:hAnsi="Trebuchet MS"/>
          <w:i/>
          <w:iCs/>
          <w:sz w:val="20"/>
          <w:szCs w:val="20"/>
          <w:lang w:val="ro-RO"/>
        </w:rPr>
        <w:t xml:space="preserve">, </w:t>
      </w:r>
      <w:r>
        <w:rPr>
          <w:rFonts w:ascii="Trebuchet MS" w:hAnsi="Trebuchet MS"/>
          <w:b/>
          <w:bCs/>
          <w:i/>
          <w:iCs/>
          <w:sz w:val="20"/>
          <w:szCs w:val="20"/>
          <w:lang w:val="ro-RO"/>
        </w:rPr>
        <w:t>căruciorul de tratamente</w:t>
      </w:r>
      <w:r>
        <w:rPr>
          <w:rFonts w:ascii="Trebuchet MS" w:hAnsi="Trebuchet MS"/>
          <w:i/>
          <w:iCs/>
          <w:sz w:val="20"/>
          <w:szCs w:val="20"/>
          <w:lang w:val="ro-RO"/>
        </w:rPr>
        <w:t xml:space="preserve">, </w:t>
      </w:r>
      <w:r>
        <w:rPr>
          <w:rFonts w:ascii="Trebuchet MS" w:hAnsi="Trebuchet MS"/>
          <w:b/>
          <w:bCs/>
          <w:i/>
          <w:iCs/>
          <w:sz w:val="20"/>
          <w:szCs w:val="20"/>
          <w:lang w:val="ro-RO"/>
        </w:rPr>
        <w:t>stativul</w:t>
      </w:r>
      <w:r>
        <w:rPr>
          <w:rFonts w:ascii="Trebuchet MS" w:hAnsi="Trebuchet MS"/>
          <w:i/>
          <w:iCs/>
          <w:sz w:val="20"/>
          <w:szCs w:val="20"/>
          <w:lang w:val="ro-RO"/>
        </w:rPr>
        <w:t xml:space="preserve"> și </w:t>
      </w:r>
      <w:r>
        <w:rPr>
          <w:rFonts w:ascii="Trebuchet MS" w:hAnsi="Trebuchet MS"/>
          <w:b/>
          <w:bCs/>
          <w:i/>
          <w:iCs/>
          <w:sz w:val="20"/>
          <w:szCs w:val="20"/>
          <w:lang w:val="ro-RO"/>
        </w:rPr>
        <w:t>setul de instrumentar</w:t>
      </w:r>
      <w:r>
        <w:rPr>
          <w:rFonts w:ascii="Trebuchet MS" w:hAnsi="Trebuchet MS"/>
          <w:sz w:val="20"/>
          <w:szCs w:val="20"/>
          <w:lang w:val="ro-RO"/>
        </w:rPr>
        <w:t xml:space="preserve"> sunt echipamente necesare pentru examinarea pacientului, efectuarea de manevre diagnostice și terapeutice, precum și efectuarea de mici intervenții chirurgicale. Aceste echipamente vor asigura un act medical în cele mai bune condiții. </w:t>
      </w:r>
    </w:p>
    <w:p w:rsidR="00F91E90" w:rsidRDefault="00FC4C15">
      <w:pPr>
        <w:pStyle w:val="Listparagraf"/>
        <w:ind w:left="0" w:firstLine="634"/>
        <w:contextualSpacing w:val="0"/>
        <w:jc w:val="both"/>
        <w:rPr>
          <w:rFonts w:ascii="Trebuchet MS" w:hAnsi="Trebuchet MS"/>
          <w:sz w:val="20"/>
          <w:szCs w:val="20"/>
          <w:lang w:val="pt-BR"/>
        </w:rPr>
      </w:pPr>
      <w:r>
        <w:rPr>
          <w:rFonts w:ascii="Trebuchet MS" w:hAnsi="Trebuchet MS"/>
          <w:b/>
          <w:bCs/>
          <w:i/>
          <w:iCs/>
          <w:sz w:val="20"/>
          <w:szCs w:val="20"/>
          <w:lang w:val="pt-BR"/>
        </w:rPr>
        <w:t>Negatoscop dublu de perete</w:t>
      </w:r>
      <w:r>
        <w:rPr>
          <w:rFonts w:ascii="Trebuchet MS" w:hAnsi="Trebuchet MS"/>
          <w:b/>
          <w:bCs/>
          <w:sz w:val="20"/>
          <w:szCs w:val="20"/>
          <w:lang w:val="pt-BR"/>
        </w:rPr>
        <w:t xml:space="preserve"> </w:t>
      </w:r>
      <w:r>
        <w:rPr>
          <w:rFonts w:ascii="Trebuchet MS" w:hAnsi="Trebuchet MS"/>
          <w:sz w:val="20"/>
          <w:szCs w:val="20"/>
          <w:lang w:val="pt-BR"/>
        </w:rPr>
        <w:t>absolut necesar pentru interpretarea investigatiilor radiologice toraco-abdomino-pelvine sau ale sistemului osteo-articular  în scopul stabilirii unui diagnostic de certitudine.</w:t>
      </w:r>
    </w:p>
    <w:p w:rsidR="00F91E90" w:rsidRDefault="00FC4C15">
      <w:pPr>
        <w:pStyle w:val="Listparagraf"/>
        <w:ind w:left="0" w:firstLine="634"/>
        <w:contextualSpacing w:val="0"/>
        <w:jc w:val="both"/>
        <w:rPr>
          <w:rFonts w:ascii="Trebuchet MS" w:hAnsi="Trebuchet MS"/>
          <w:b/>
          <w:bCs/>
          <w:sz w:val="20"/>
          <w:szCs w:val="20"/>
          <w:lang w:val="pt-BR"/>
        </w:rPr>
      </w:pPr>
      <w:r>
        <w:rPr>
          <w:rFonts w:ascii="Trebuchet MS" w:hAnsi="Trebuchet MS"/>
          <w:b/>
          <w:bCs/>
          <w:i/>
          <w:iCs/>
          <w:sz w:val="20"/>
          <w:szCs w:val="20"/>
          <w:lang w:val="pt-BR"/>
        </w:rPr>
        <w:t xml:space="preserve">Tourniquet pneumatic digital </w:t>
      </w:r>
      <w:r>
        <w:rPr>
          <w:rFonts w:ascii="Trebuchet MS" w:hAnsi="Trebuchet MS"/>
          <w:sz w:val="20"/>
          <w:szCs w:val="20"/>
          <w:lang w:val="pt-BR"/>
        </w:rPr>
        <w:t>util în intervenții chirurgicale la nivelul membrelor pentru a controla riscul de sângerare.</w:t>
      </w:r>
      <w:r>
        <w:rPr>
          <w:rFonts w:ascii="Trebuchet MS" w:hAnsi="Trebuchet MS"/>
          <w:b/>
          <w:bCs/>
          <w:i/>
          <w:iCs/>
          <w:sz w:val="20"/>
          <w:szCs w:val="20"/>
          <w:lang w:val="pt-BR"/>
        </w:rPr>
        <w:t xml:space="preserve"> </w:t>
      </w:r>
    </w:p>
    <w:p w:rsidR="00F91E90" w:rsidRDefault="00F91E90">
      <w:pPr>
        <w:jc w:val="both"/>
        <w:rPr>
          <w:rFonts w:ascii="Trebuchet MS" w:hAnsi="Trebuchet MS"/>
          <w:sz w:val="20"/>
          <w:szCs w:val="20"/>
          <w:lang w:val="pt-BR"/>
        </w:rPr>
      </w:pP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 xml:space="preserve">Solicitantul, UAT Municipiul Craiova are competenta necesara de a elabora si implementa proiecte cu finantare nerambursabila, dat fiind faptul ca din aparatul de specialitate al Primarului Municipiului Craiova face parte Directia Elaborare si Implementare Proiecte care cuprinde Serviciul Proiecte si Programe de Dezvoltare, Biroul Management Financiar si Compartimentul Implementare Proiecte finantate din fonduri externe nerambursabile, conform ultimei organigrame aprobate prin HCL nr. 379/28.07.2022. In cadrul directiei îsi desfasoara activitatea 20 de persoane, functionari publici si personal contractual. Toti membrii Directiei au atributii si responsabilitati în domeniul scrierii si implementarii proiectelor cu finantare externa, ocupând in cadrul echipelor de proiect diverse pozitii. Managementul proiectului de fata va fi asigurat de catre unitatea de implementare a proiectului (UIP) formata din functionari publici din cadrul Primariei Craiova si persoane din cadrul Spitalului Clinic Nunicipal Filantropia Craiova, partener in cadrul proiectului, ce vor fi selectate în functie de abilitatile si capacitatile lor, pregatirea profesionala, experienta acumulata în implementarea altor proiecte similare, finantate din fonduri europene, disponibilitatea de implicare astfel încât sa se asigure implementarea cu succes a acestui proiect. In cadrul Primariei Craiova, în UIP vor fi nominalizate persoane din cadrul Directiei Elaborare si Implementare Proiecte care, in conformitate cu fisele de post efectueaza permanent activitati de implementare a proiectelor cu finantare externa. </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Echipa de implementare care va functiona in baza unei dispozitii a Primarului Municipiului Craiova, se va intruni in sedinte de lucru, la care pot fi invitate sa participe si persoanele cu functie de decizie din cadrul institutiei, ori de cate ori se impune acest lucru pentru implementarea in bune conditii a proiectului. Dupa obtinerea finantarii, managementul proiectului va avea in vedere urmatoarele activitati, nelimitandu-se la acestea: Monitorizarea activitatilor proiectului;Elaborarea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transfer; Elaborarea notificarilor/ propunerilor de acte aditionale la contractul de finantare – daca este cazul; Arhivarea tuturor documentelor legate de implementarea proiectului, astfel incat acestea sa fie usor accesibile, atat in perioada implementarii, cat si ulterior.</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Municipiul Craiova detine o vasta expertiza prin implementarea unor proiecte cu finantare nerambursabila prin reabilitarea, modernizarea infrastructurii de sanatate, dupa cum urmeaza:</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1. “Creșterea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in parteneriat cu Spitalul Clinic Municipal Filantropia Craiova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lastRenderedPageBreak/>
        <w:t>2.</w:t>
      </w:r>
      <w:r>
        <w:rPr>
          <w:rFonts w:ascii="Trebuchet MS" w:hAnsi="Trebuchet MS"/>
          <w:spacing w:val="-3"/>
          <w:sz w:val="20"/>
          <w:szCs w:val="20"/>
        </w:rPr>
        <w:tab/>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in parteneriat cu Spitalul Clinic de Neuropsihiatrie” Craiova,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bd. Calea Bucuresti, nr. 99 denumita Obiectul 1, Clinica de Psihiatrie 2 din bd. Calea Bucuresti, nr. 99 denumita Obiectul 2 si Clinica de Psihiatrie 1 din Aleea Potelu, nr. 24 denumita Obiectul 3, Valoare totală proiect: 5.363.925,00 lei, din care: Valoare eligibilă: 5.197.325,00 lei si Valoare neeligibilă: 166.600 lei.</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3. „Reabilitare Corp C1 - Ambulatoriu Pavilion A, extindere cu lift exterior si amplasare rampa gunoi (colectare selectiva)” la Spitalul Clinic Municipal Filantropia Craiova, situat în municipiul Craiova, bd. Nicolae Titulescu nr. 40, proiect in implementare, depus în cadrul  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 433.498,06 lei inclusiv TVA.</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4. “Cresterea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rsidR="00F91E90" w:rsidRDefault="00FC4C15">
      <w:pPr>
        <w:shd w:val="clear" w:color="auto" w:fill="FFFFFF"/>
        <w:ind w:firstLine="708"/>
        <w:jc w:val="both"/>
        <w:rPr>
          <w:rFonts w:ascii="Trebuchet MS" w:hAnsi="Trebuchet MS"/>
          <w:spacing w:val="-3"/>
          <w:sz w:val="20"/>
          <w:szCs w:val="20"/>
        </w:rPr>
      </w:pPr>
      <w:r>
        <w:rPr>
          <w:rFonts w:ascii="Trebuchet MS" w:hAnsi="Trebuchet MS"/>
          <w:spacing w:val="-3"/>
          <w:sz w:val="20"/>
          <w:szCs w:val="20"/>
        </w:rPr>
        <w:t>Partener</w:t>
      </w:r>
      <w:r>
        <w:rPr>
          <w:rFonts w:ascii="Trebuchet MS" w:hAnsi="Trebuchet MS"/>
          <w:b/>
          <w:spacing w:val="-3"/>
          <w:sz w:val="20"/>
          <w:szCs w:val="20"/>
        </w:rPr>
        <w:t xml:space="preserve"> </w:t>
      </w:r>
      <w:r>
        <w:rPr>
          <w:rFonts w:ascii="Trebuchet MS" w:hAnsi="Trebuchet MS"/>
          <w:spacing w:val="-3"/>
          <w:sz w:val="20"/>
          <w:szCs w:val="20"/>
        </w:rPr>
        <w:t>in cadrul proiectului este Spitalul Clinic Municipal Filantropia Craiova care a fost infiintat prin Decizia nr. 422/16.12.1970 a Comitetului executiv al Consiliului Popular al Judetului Dolj. In conformitate cu prevederile OUG 162/2008 privind transferul ansamblului de atributii si competente exercitate de Ministerul Sanatatii Publice catre autoritatile publice locale, modificata prin OUG nr 48/2010, HG nr. 529/2010, Consiliul Local Craiova a emis HCL nr. 239/29.07.2010 prin care s-a aprobat preluarea ansamblului de atributii si competente, constand in managementul asistentei medicale de la 3 unitati sanitare, din subordinea Ministerului Sanatatii si Directiei de Sanatate Publica Dolj catre Consiliul Local Craiova. In vederea ducerii la indeplinire a prevederilor HCL nr. 239/29.07.2010 s-a incheiat Protocolul de predare-preluare nr. 116467/23.08.2010 incheiat intre Directia de Sanatate Publica Dolj si Consiliul local Craiova ce vizeaza Spitalul Clinic Municipal Filantropia si in baza caruia s-a efectuat predarea, respective primirea ansamblului de atributii si competente exercitate de Ministerul Sanatatii catre autoritatea publica locala. Prin HCL nr. 311/26.08.2010 s-a aprobat darea in administrarea Spitalului Clinic Municipal Filantropia Craiova, a resurselor materiale, umane si financiare prevazute in anexele protocolului de predare-preluare incheiat intre DSP Dolj si CLCraiova, protocol ce reprezinta parte integranta din hotarare. In acest sens, s-a incheiat intre Consiliul Local Craiova si Spital, protocolul de predare-preluare nr. 15091/03.09.2010 ce are ca obiect predarea, respectiv primirea resurselor materiale, umane si financiare prevazute in anexele protocolului de predare-preluare incheiat intre DSP Dolj si CL Craiova inregistrat la Primarie cu nr. 116439/23.08.2010.</w:t>
      </w:r>
    </w:p>
    <w:p w:rsidR="00F91E90" w:rsidRDefault="00FC4C15">
      <w:pPr>
        <w:shd w:val="clear" w:color="auto" w:fill="FFFFFF"/>
        <w:ind w:firstLine="360"/>
        <w:jc w:val="both"/>
        <w:rPr>
          <w:rFonts w:ascii="Trebuchet MS" w:hAnsi="Trebuchet MS"/>
          <w:spacing w:val="-3"/>
          <w:sz w:val="20"/>
          <w:szCs w:val="20"/>
        </w:rPr>
      </w:pPr>
      <w:r>
        <w:rPr>
          <w:rFonts w:ascii="Trebuchet MS" w:hAnsi="Trebuchet MS"/>
          <w:spacing w:val="-3"/>
          <w:sz w:val="20"/>
          <w:szCs w:val="20"/>
        </w:rPr>
        <w:lastRenderedPageBreak/>
        <w:t>Spitalul Clinic Municipal Filantropia Craiova detine expertiza tehnica necesara pentru buna derulare a proiectului, contribuind astfel cu persoane desemnate care sa faca parte din unitatea de implementare a proiectului, pe pozitiile de asistent manager si manager tehnic care vor sprijini in realizarea tuturor activitatilor proiectului.</w:t>
      </w:r>
    </w:p>
    <w:p w:rsidR="00F91E90" w:rsidRDefault="00FC4C15">
      <w:pPr>
        <w:shd w:val="clear" w:color="auto" w:fill="FFFFFF"/>
        <w:ind w:firstLine="360"/>
        <w:jc w:val="both"/>
        <w:rPr>
          <w:rFonts w:ascii="Trebuchet MS" w:hAnsi="Trebuchet MS"/>
          <w:spacing w:val="-3"/>
          <w:sz w:val="20"/>
          <w:szCs w:val="20"/>
        </w:rPr>
      </w:pPr>
      <w:r>
        <w:rPr>
          <w:rFonts w:ascii="Trebuchet MS" w:hAnsi="Trebuchet MS"/>
          <w:spacing w:val="-3"/>
          <w:sz w:val="20"/>
          <w:szCs w:val="20"/>
        </w:rPr>
        <w:t xml:space="preserve">Spitalul Clinic Municipal Filantropia Craiova detine experienta in derularea unui proiect cu finantare nerambursabila prin implementarea proiectului: “Combaterea Virusului prin Dotarea Spitalului Clinic Municipal “Filantropia” Craiova”, cod SMIS 138192, finanţat prin Ministerul Fondurilor Europene, Programul Operaţional Infrastructură Mare 2014-2020, Axa Prioritară 9 Protejarea sănătății populației în contextul pandemiei cauzate de COVID-19 Obiectivul Specific 9.1 Creșterea capacității de gestionare a crizei sanitare COVID-19 constand in Cresterea capacitatii de ingrijire si tratament a cazurilor de infectie cu noul coronavirus din cadrul Spitalului Clinic Municipal Filantropia prin dotarea corespunzatoare cu dispozitive si echipamente medicale a unui număr  de 72 de saloane in care sunt tratati pacientii, sala de operatii, sala de nasteri, Compartimentul de Primiri Urgente, 3 laboratoare Radiologie, 3 laboratoare analize medicale. </w:t>
      </w:r>
      <w:r w:rsidR="004D5BD5" w:rsidRPr="004D5BD5">
        <w:rPr>
          <w:rFonts w:ascii="Trebuchet MS" w:hAnsi="Trebuchet MS"/>
          <w:spacing w:val="-3"/>
          <w:sz w:val="20"/>
          <w:szCs w:val="20"/>
        </w:rPr>
        <w:t xml:space="preserve">Astfel, a fost atins indicatorul </w:t>
      </w:r>
      <w:r w:rsidRPr="004D5BD5">
        <w:rPr>
          <w:rFonts w:ascii="Trebuchet MS" w:hAnsi="Trebuchet MS"/>
          <w:spacing w:val="-3"/>
          <w:sz w:val="20"/>
          <w:szCs w:val="20"/>
        </w:rPr>
        <w:t>2S132 Capacitate adecvata de îngrijire si tratament a cazurilor de infectie cu virusul SARS-CoV-2/de gestionare a crizei sanitare si limitarea raspandirii virusului si a efectelor extrem de grave ale acestuia asupra populatiei din municipiul Craiova prin asigurarea necesarului de echipamente specializate de protectie a unui numar de 980 cadre medicale si personal auxiliar care isi desfasoara activitatea in cadrul Spitalului Clinic Municipal Filantropia, pentru tratarea si ingrijirea pacientilor suspecti/confirmati cu noul coronavirus.</w:t>
      </w:r>
      <w:r>
        <w:rPr>
          <w:rFonts w:ascii="Trebuchet MS" w:hAnsi="Trebuchet MS"/>
          <w:spacing w:val="-3"/>
          <w:sz w:val="20"/>
          <w:szCs w:val="20"/>
        </w:rPr>
        <w:t xml:space="preserve">  Valoarea totala a proiectului: 48.175.635, 44 lei</w:t>
      </w:r>
    </w:p>
    <w:p w:rsidR="00F91E90" w:rsidRDefault="00FC4C15">
      <w:pPr>
        <w:shd w:val="clear" w:color="auto" w:fill="FFFFFF"/>
        <w:ind w:firstLine="360"/>
        <w:jc w:val="both"/>
        <w:rPr>
          <w:rFonts w:ascii="Trebuchet MS" w:hAnsi="Trebuchet MS"/>
          <w:spacing w:val="-3"/>
          <w:sz w:val="20"/>
          <w:szCs w:val="20"/>
        </w:rPr>
      </w:pPr>
      <w:r>
        <w:rPr>
          <w:rFonts w:ascii="Trebuchet MS" w:hAnsi="Trebuchet MS"/>
          <w:spacing w:val="-3"/>
          <w:sz w:val="20"/>
          <w:szCs w:val="20"/>
        </w:rPr>
        <w:t>Asadar, atat Solicitantul cat si Partenerul dispun de personal calificat si experienta pentru sustinerea implementarii oricarui proiect cu finantare externa, personal ce si-a demonstrat abilitatile de a gestiona bugetul unui proiect prin implementarea a numeroase proiecte europene.</w:t>
      </w:r>
    </w:p>
    <w:p w:rsidR="00F91E90" w:rsidRDefault="00F91E90">
      <w:pPr>
        <w:pStyle w:val="Default"/>
        <w:ind w:firstLine="708"/>
        <w:jc w:val="both"/>
        <w:rPr>
          <w:rFonts w:ascii="Trebuchet MS" w:hAnsi="Trebuchet MS"/>
          <w:sz w:val="20"/>
          <w:szCs w:val="20"/>
        </w:rPr>
      </w:pPr>
    </w:p>
    <w:p w:rsidR="00F91E90" w:rsidRDefault="00F91E90">
      <w:pPr>
        <w:pStyle w:val="Zkladntext21"/>
        <w:jc w:val="left"/>
        <w:rPr>
          <w:rFonts w:ascii="Trebuchet MS" w:hAnsi="Trebuchet MS"/>
          <w:bCs/>
          <w:iCs/>
          <w:sz w:val="20"/>
          <w:szCs w:val="20"/>
          <w:lang w:val="ro-RO"/>
        </w:rPr>
      </w:pPr>
    </w:p>
    <w:p w:rsidR="00F91E90" w:rsidRDefault="00FC4C15">
      <w:pPr>
        <w:pStyle w:val="Zkladntext21"/>
        <w:numPr>
          <w:ilvl w:val="1"/>
          <w:numId w:val="2"/>
        </w:numPr>
        <w:jc w:val="left"/>
        <w:rPr>
          <w:rFonts w:ascii="Trebuchet MS" w:hAnsi="Trebuchet MS"/>
          <w:b/>
          <w:bCs/>
          <w:iCs/>
          <w:sz w:val="20"/>
          <w:szCs w:val="20"/>
          <w:lang w:val="ro-RO"/>
        </w:rPr>
      </w:pPr>
      <w:r>
        <w:rPr>
          <w:rFonts w:ascii="Trebuchet MS" w:hAnsi="Trebuchet MS"/>
          <w:b/>
          <w:bCs/>
          <w:iCs/>
          <w:sz w:val="20"/>
          <w:szCs w:val="20"/>
          <w:lang w:val="ro-RO"/>
        </w:rPr>
        <w:t>Activități:</w:t>
      </w:r>
    </w:p>
    <w:p w:rsidR="00F91E90" w:rsidRDefault="00F91E90">
      <w:pPr>
        <w:pStyle w:val="Zkladntext21"/>
        <w:ind w:left="720"/>
        <w:jc w:val="left"/>
        <w:rPr>
          <w:rFonts w:ascii="Trebuchet MS" w:hAnsi="Trebuchet MS"/>
          <w:bCs/>
          <w:iCs/>
          <w:sz w:val="20"/>
          <w:szCs w:val="20"/>
          <w:lang w:val="ro-RO"/>
        </w:rPr>
      </w:pPr>
    </w:p>
    <w:p w:rsidR="00F91E90" w:rsidRDefault="00FC4C15">
      <w:pPr>
        <w:pStyle w:val="Zkladntext21"/>
        <w:ind w:left="720"/>
        <w:rPr>
          <w:rFonts w:ascii="Trebuchet MS" w:hAnsi="Trebuchet MS"/>
          <w:bCs/>
          <w:iCs/>
          <w:color w:val="000000" w:themeColor="text1"/>
          <w:sz w:val="20"/>
          <w:szCs w:val="20"/>
          <w:lang w:val="ro-RO"/>
        </w:rPr>
      </w:pPr>
      <w:r>
        <w:rPr>
          <w:rFonts w:ascii="Trebuchet MS" w:hAnsi="Trebuchet MS"/>
          <w:bCs/>
          <w:iCs/>
          <w:color w:val="000000" w:themeColor="text1"/>
          <w:sz w:val="20"/>
          <w:szCs w:val="20"/>
          <w:lang w:val="ro-RO"/>
        </w:rPr>
        <w:t>Activitati ce se vor desfasura dupa semnarea contractului de finantare:</w:t>
      </w:r>
    </w:p>
    <w:p w:rsidR="00F91E90" w:rsidRDefault="00FC4C15">
      <w:pPr>
        <w:pStyle w:val="Zkladntext21"/>
        <w:ind w:left="720"/>
        <w:rPr>
          <w:rFonts w:ascii="Trebuchet MS" w:hAnsi="Trebuchet MS"/>
          <w:b/>
          <w:bCs/>
          <w:iCs/>
          <w:color w:val="000000" w:themeColor="text1"/>
          <w:sz w:val="20"/>
          <w:szCs w:val="20"/>
          <w:lang w:val="ro-RO"/>
        </w:rPr>
      </w:pPr>
      <w:r>
        <w:rPr>
          <w:rFonts w:ascii="Trebuchet MS" w:hAnsi="Trebuchet MS"/>
          <w:b/>
          <w:bCs/>
          <w:iCs/>
          <w:color w:val="000000" w:themeColor="text1"/>
          <w:sz w:val="20"/>
          <w:szCs w:val="20"/>
          <w:lang w:val="ro-RO"/>
        </w:rPr>
        <w:t>Activitatea 1: Managementul proiectului</w:t>
      </w:r>
    </w:p>
    <w:p w:rsidR="00F91E90" w:rsidRDefault="00FC4C15">
      <w:pPr>
        <w:pStyle w:val="Zkladntext21"/>
        <w:numPr>
          <w:ilvl w:val="1"/>
          <w:numId w:val="7"/>
        </w:numPr>
        <w:rPr>
          <w:rFonts w:ascii="Trebuchet MS" w:hAnsi="Trebuchet MS" w:cs="Arial"/>
          <w:i/>
          <w:color w:val="000000" w:themeColor="text1"/>
          <w:sz w:val="20"/>
          <w:szCs w:val="20"/>
          <w:shd w:val="clear" w:color="auto" w:fill="FFFFFF"/>
        </w:rPr>
      </w:pPr>
      <w:r>
        <w:rPr>
          <w:rFonts w:ascii="Trebuchet MS" w:hAnsi="Trebuchet MS" w:cs="Arial"/>
          <w:i/>
          <w:color w:val="000000" w:themeColor="text1"/>
          <w:sz w:val="20"/>
          <w:szCs w:val="20"/>
          <w:shd w:val="clear" w:color="auto" w:fill="FFFFFF"/>
        </w:rPr>
        <w:t>Derularea activitatilor specifice de managementul proiectului</w:t>
      </w:r>
    </w:p>
    <w:p w:rsidR="00F91E90" w:rsidRDefault="00FC4C15">
      <w:pPr>
        <w:pStyle w:val="Zkladntext21"/>
        <w:rPr>
          <w:rFonts w:ascii="Trebuchet MS" w:hAnsi="Trebuchet MS"/>
          <w:bCs/>
          <w:iCs/>
          <w:color w:val="000000" w:themeColor="text1"/>
          <w:sz w:val="20"/>
          <w:szCs w:val="20"/>
          <w:lang w:val="ro-RO"/>
        </w:rPr>
      </w:pPr>
      <w:r>
        <w:rPr>
          <w:rFonts w:ascii="Trebuchet MS" w:hAnsi="Trebuchet MS" w:cs="Arial"/>
          <w:color w:val="000000" w:themeColor="text1"/>
          <w:sz w:val="20"/>
          <w:szCs w:val="20"/>
          <w:shd w:val="clear" w:color="auto" w:fill="FFFFFF"/>
        </w:rPr>
        <w:t>Managementul proiectului va avea in vedere urmatoarele activitati, nelimitandu-se la acestea: Monitorizarea activitatilor proiectului; 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transfer; Elaborarea notificarilor/ propunerilor de acte aditionale la contractul de finantare – daca este cazul; Arhivarea tuturor documentelor legate de implementarea proiectului, astfel incat acestea sa fie usor accesibile, atat in perioada implementarii, cat si ulterior, conform cerintelor PNRR.</w:t>
      </w:r>
    </w:p>
    <w:p w:rsidR="00F91E90" w:rsidRDefault="00F91E90">
      <w:pPr>
        <w:pStyle w:val="Zkladntext21"/>
        <w:ind w:left="1095"/>
        <w:rPr>
          <w:rFonts w:ascii="Trebuchet MS" w:hAnsi="Trebuchet MS"/>
          <w:bCs/>
          <w:iCs/>
          <w:color w:val="000000" w:themeColor="text1"/>
          <w:sz w:val="20"/>
          <w:szCs w:val="20"/>
          <w:lang w:val="ro-RO"/>
        </w:rPr>
      </w:pPr>
    </w:p>
    <w:p w:rsidR="00F91E90" w:rsidRDefault="00FC4C15">
      <w:pPr>
        <w:pStyle w:val="Zkladntext21"/>
        <w:ind w:left="720"/>
        <w:rPr>
          <w:rFonts w:ascii="Trebuchet MS" w:hAnsi="Trebuchet MS"/>
          <w:b/>
          <w:bCs/>
          <w:iCs/>
          <w:color w:val="000000" w:themeColor="text1"/>
          <w:sz w:val="20"/>
          <w:szCs w:val="20"/>
          <w:lang w:val="ro-RO"/>
        </w:rPr>
      </w:pPr>
      <w:r>
        <w:rPr>
          <w:rFonts w:ascii="Trebuchet MS" w:hAnsi="Trebuchet MS"/>
          <w:b/>
          <w:bCs/>
          <w:iCs/>
          <w:color w:val="000000" w:themeColor="text1"/>
          <w:sz w:val="20"/>
          <w:szCs w:val="20"/>
          <w:lang w:val="ro-RO"/>
        </w:rPr>
        <w:t>Activitatea 2: Informare si publicitate</w:t>
      </w:r>
    </w:p>
    <w:p w:rsidR="00F91E90" w:rsidRDefault="00FC4C15">
      <w:pPr>
        <w:pStyle w:val="Zkladntext21"/>
        <w:numPr>
          <w:ilvl w:val="1"/>
          <w:numId w:val="8"/>
        </w:numPr>
        <w:rPr>
          <w:rFonts w:ascii="Trebuchet MS" w:hAnsi="Trebuchet MS"/>
          <w:b/>
          <w:bCs/>
          <w:i/>
          <w:iCs/>
          <w:color w:val="000000" w:themeColor="text1"/>
          <w:sz w:val="20"/>
          <w:szCs w:val="20"/>
          <w:lang w:val="ro-RO"/>
        </w:rPr>
      </w:pPr>
      <w:r>
        <w:rPr>
          <w:rFonts w:ascii="Trebuchet MS" w:hAnsi="Trebuchet MS"/>
          <w:b/>
          <w:bCs/>
          <w:i/>
          <w:iCs/>
          <w:color w:val="000000" w:themeColor="text1"/>
          <w:sz w:val="20"/>
          <w:szCs w:val="20"/>
          <w:lang w:val="ro-RO"/>
        </w:rPr>
        <w:t xml:space="preserve">Contractarea </w:t>
      </w:r>
      <w:r>
        <w:rPr>
          <w:rFonts w:ascii="Trebuchet MS" w:hAnsi="Trebuchet MS" w:cs="Arial"/>
          <w:b/>
          <w:i/>
          <w:color w:val="000000" w:themeColor="text1"/>
          <w:sz w:val="20"/>
          <w:szCs w:val="20"/>
          <w:shd w:val="clear" w:color="auto" w:fill="FFFFFF"/>
        </w:rPr>
        <w:t>masurilor obligatorii de informare si publicitate</w:t>
      </w:r>
    </w:p>
    <w:p w:rsidR="00F91E90" w:rsidRDefault="00FC4C15">
      <w:pPr>
        <w:pStyle w:val="Zkladntext21"/>
        <w:ind w:firstLine="1095"/>
        <w:rPr>
          <w:rFonts w:ascii="Trebuchet MS" w:hAnsi="Trebuchet MS" w:cs="Arial"/>
          <w:color w:val="000000" w:themeColor="text1"/>
          <w:sz w:val="20"/>
          <w:szCs w:val="20"/>
          <w:shd w:val="clear" w:color="auto" w:fill="FFFFFF"/>
        </w:rPr>
      </w:pPr>
      <w:r>
        <w:rPr>
          <w:rFonts w:ascii="Trebuchet MS" w:hAnsi="Trebuchet MS" w:cs="Arial"/>
          <w:color w:val="000000" w:themeColor="text1"/>
          <w:sz w:val="20"/>
          <w:szCs w:val="20"/>
          <w:shd w:val="clear" w:color="auto" w:fill="FFFFFF"/>
        </w:rPr>
        <w:t xml:space="preserve">Pentru asigurarea vizibilitatii proiectului finantat prin </w:t>
      </w:r>
      <w:r>
        <w:rPr>
          <w:rFonts w:ascii="Trebuchet MS" w:hAnsi="Trebuchet MS"/>
          <w:color w:val="000000" w:themeColor="text1"/>
          <w:sz w:val="20"/>
          <w:szCs w:val="20"/>
          <w:lang w:eastAsia="ro-RO"/>
        </w:rPr>
        <w:t xml:space="preserve">Planul National de Redresare si Rezilienta, </w:t>
      </w:r>
      <w:r>
        <w:rPr>
          <w:rFonts w:ascii="Trebuchet MS" w:hAnsi="Trebuchet MS"/>
          <w:bCs/>
          <w:color w:val="000000" w:themeColor="text1"/>
          <w:sz w:val="20"/>
          <w:szCs w:val="20"/>
        </w:rPr>
        <w:t>COMPONENTA: 12 – Sănătate, INVESTIȚIA: I1. Dezvoltarea infrastructurii medicale prespitalicesti, Investiția specifică: I1.3. Unitati de asistenta medicala ambulatorie</w:t>
      </w:r>
      <w:r>
        <w:rPr>
          <w:rFonts w:ascii="Trebuchet MS" w:hAnsi="Trebuchet MS"/>
          <w:i/>
          <w:iCs/>
          <w:color w:val="000000" w:themeColor="text1"/>
          <w:sz w:val="20"/>
          <w:szCs w:val="20"/>
          <w:lang w:eastAsia="ro-RO"/>
        </w:rPr>
        <w:t>,</w:t>
      </w:r>
      <w:r>
        <w:rPr>
          <w:rFonts w:ascii="Trebuchet MS" w:hAnsi="Trebuchet MS"/>
          <w:color w:val="000000" w:themeColor="text1"/>
          <w:sz w:val="20"/>
          <w:szCs w:val="20"/>
          <w:lang w:eastAsia="ro-RO"/>
        </w:rPr>
        <w:t xml:space="preserve"> </w:t>
      </w:r>
      <w:r>
        <w:rPr>
          <w:rFonts w:ascii="Trebuchet MS" w:hAnsi="Trebuchet MS" w:cs="Arial"/>
          <w:color w:val="000000" w:themeColor="text1"/>
          <w:sz w:val="20"/>
          <w:szCs w:val="20"/>
          <w:shd w:val="clear" w:color="auto" w:fill="FFFFFF"/>
        </w:rPr>
        <w:t>si in conformitate cu prevederile contractului de finantare, se va incheia un contract de servicii de informare si publicitate pentru realizarea masurilor propuse. Contractarea va fi facuta in conformitate cu prevederile legale in vigoare la data initierii procedurii, iar la elaborarea documentatiei de atribuire a acestuia va contribui UIP si personalul din cadrul compartimentului de specialitate al Unitatii Administrativ-Teritoriale Municipiul Craiova.</w:t>
      </w:r>
    </w:p>
    <w:p w:rsidR="00F91E90" w:rsidRDefault="00FC4C15">
      <w:pPr>
        <w:pStyle w:val="Zkladntext21"/>
        <w:numPr>
          <w:ilvl w:val="1"/>
          <w:numId w:val="10"/>
        </w:numPr>
        <w:rPr>
          <w:rFonts w:ascii="Trebuchet MS" w:hAnsi="Trebuchet MS" w:cs="Arial"/>
          <w:b/>
          <w:i/>
          <w:color w:val="000000" w:themeColor="text1"/>
          <w:sz w:val="20"/>
          <w:szCs w:val="20"/>
          <w:shd w:val="clear" w:color="auto" w:fill="FFFFFF"/>
        </w:rPr>
      </w:pPr>
      <w:r>
        <w:rPr>
          <w:rFonts w:ascii="Trebuchet MS" w:hAnsi="Trebuchet MS"/>
          <w:b/>
          <w:bCs/>
          <w:i/>
          <w:iCs/>
          <w:color w:val="000000" w:themeColor="text1"/>
          <w:sz w:val="20"/>
          <w:szCs w:val="20"/>
          <w:lang w:val="ro-RO"/>
        </w:rPr>
        <w:t>I</w:t>
      </w:r>
      <w:r>
        <w:rPr>
          <w:rFonts w:ascii="Trebuchet MS" w:hAnsi="Trebuchet MS" w:cs="Arial"/>
          <w:b/>
          <w:i/>
          <w:color w:val="000000" w:themeColor="text1"/>
          <w:sz w:val="20"/>
          <w:szCs w:val="20"/>
          <w:shd w:val="clear" w:color="auto" w:fill="FFFFFF"/>
        </w:rPr>
        <w:t>mplementarea masurilor obligatorii de informare si publicitate</w:t>
      </w:r>
    </w:p>
    <w:p w:rsidR="00F91E90" w:rsidRDefault="00FC4C15">
      <w:pPr>
        <w:jc w:val="both"/>
        <w:rPr>
          <w:rFonts w:ascii="Trebuchet MS" w:hAnsi="Trebuchet MS" w:cs="Arial"/>
          <w:color w:val="000000" w:themeColor="text1"/>
          <w:sz w:val="20"/>
          <w:szCs w:val="20"/>
          <w:shd w:val="clear" w:color="auto" w:fill="FFFFFF"/>
        </w:rPr>
      </w:pPr>
      <w:r>
        <w:rPr>
          <w:rFonts w:ascii="Trebuchet MS" w:hAnsi="Trebuchet MS" w:cs="Arial"/>
          <w:color w:val="000000" w:themeColor="text1"/>
          <w:sz w:val="20"/>
          <w:szCs w:val="20"/>
          <w:shd w:val="clear" w:color="auto" w:fill="FFFFFF"/>
        </w:rPr>
        <w:t xml:space="preserve">Activitatea de asigurare a vizibilitatii proiectului este obligatorie pentru proiectele selectate prin </w:t>
      </w:r>
      <w:r>
        <w:rPr>
          <w:rFonts w:ascii="Trebuchet MS" w:hAnsi="Trebuchet MS"/>
          <w:color w:val="000000" w:themeColor="text1"/>
          <w:sz w:val="20"/>
          <w:szCs w:val="20"/>
          <w:lang w:eastAsia="ro-RO"/>
        </w:rPr>
        <w:t xml:space="preserve">Planul National de Redresare si Rezilienta, </w:t>
      </w:r>
      <w:r>
        <w:rPr>
          <w:rFonts w:ascii="Trebuchet MS" w:hAnsi="Trebuchet MS"/>
          <w:bCs/>
          <w:color w:val="000000" w:themeColor="text1"/>
          <w:sz w:val="20"/>
          <w:szCs w:val="20"/>
        </w:rPr>
        <w:t>COMPONENTA: 12 – Sănătate, INVESTIȚIA: I1. Dezvoltarea infrastructurii medicale prespitalicesti, Investiția specifică: I1.3. Unitati de asistenta medicala ambulatorie</w:t>
      </w:r>
      <w:r>
        <w:rPr>
          <w:rFonts w:ascii="Trebuchet MS" w:hAnsi="Trebuchet MS" w:cs="Arial"/>
          <w:color w:val="000000" w:themeColor="text1"/>
          <w:sz w:val="20"/>
          <w:szCs w:val="20"/>
          <w:shd w:val="clear" w:color="auto" w:fill="FFFFFF"/>
        </w:rPr>
        <w:t xml:space="preserve"> si cofinantate de Uniunea Europeana, beneficiarii avand obligatia, conform prevederilor contractuale, de a promova faptul ca proiectele sunt finantate de Uniunea Europeana si de Guvernul României, prin </w:t>
      </w:r>
      <w:r>
        <w:rPr>
          <w:rFonts w:ascii="Trebuchet MS" w:hAnsi="Trebuchet MS"/>
          <w:color w:val="000000" w:themeColor="text1"/>
          <w:sz w:val="20"/>
          <w:szCs w:val="20"/>
          <w:lang w:eastAsia="ro-RO"/>
        </w:rPr>
        <w:t>Planul National de Redresare si Rezilienta</w:t>
      </w:r>
      <w:r>
        <w:rPr>
          <w:rFonts w:ascii="Trebuchet MS" w:hAnsi="Trebuchet MS" w:cs="Arial"/>
          <w:color w:val="000000" w:themeColor="text1"/>
          <w:sz w:val="20"/>
          <w:szCs w:val="20"/>
          <w:shd w:val="clear" w:color="auto" w:fill="FFFFFF"/>
        </w:rPr>
        <w:t xml:space="preserve">. In consecinta, in conformitate cu prevederile contractului de finantare, se va incheia un contract de achizitie pentru masurile de informare si publicitate propuse, menite sa asigure vizibilitatea proiectului si promovarea rezultatelor acestuia. De asemenea, vor fi realizate etichete autocolante pentru echipamentele achizitionate in cadrul proiectului, in conformitate cu prevederile Manualului de Identitate Vizuala al PNRR. Sub-activitatea se va desfasura in conformitate cu prevederile Manualului de Identitate Vizuala și va cuprinde: a) Publicarea unui numar de 2 anunțuri de presa online pentru inceperea si finalizarea proiectului. Publicarea anunturilor se va realiza conform prevederilor contractului de finantare; b) Montarea unui panou temporar cu </w:t>
      </w:r>
      <w:r>
        <w:rPr>
          <w:rFonts w:ascii="Trebuchet MS" w:hAnsi="Trebuchet MS" w:cs="Arial"/>
          <w:color w:val="000000" w:themeColor="text1"/>
          <w:sz w:val="20"/>
          <w:szCs w:val="20"/>
          <w:shd w:val="clear" w:color="auto" w:fill="FFFFFF"/>
        </w:rPr>
        <w:lastRenderedPageBreak/>
        <w:t xml:space="preserve">dimensiunea de 0.8x0.5 m la intrarea in incinta unitatii sanitare, </w:t>
      </w:r>
      <w:r>
        <w:rPr>
          <w:rFonts w:ascii="Trebuchet MS" w:hAnsi="Trebuchet MS"/>
          <w:color w:val="000000" w:themeColor="text1"/>
          <w:sz w:val="20"/>
          <w:szCs w:val="20"/>
        </w:rPr>
        <w:t>în maxim 30 zile lucrătoare de la semnarea contractului de achiziție de bunuri.</w:t>
      </w:r>
      <w:r>
        <w:rPr>
          <w:rFonts w:ascii="Trebuchet MS" w:hAnsi="Trebuchet MS" w:cs="Arial"/>
          <w:color w:val="000000" w:themeColor="text1"/>
          <w:sz w:val="20"/>
          <w:szCs w:val="20"/>
          <w:shd w:val="clear" w:color="auto" w:fill="FFFFFF"/>
        </w:rPr>
        <w:t>; c) Montarea unei placi permanente in maxim 3 luni de la finalizarea proiectului; d) Etichete autocolante pentru echipamentele achizitionate in cadrul proiectului, in conformitate cu prevederile Manualului de Identitate Vizuala; e) Publicarea pe site-ul Primariei Municipiului Craiova a informatiilor relevante pentru proiect (aceasta activitate nu are impact financiar asupra bugetului). Toate materialele de informare si publicitate vor respecta regulile privind identitatea vizuala.</w:t>
      </w:r>
    </w:p>
    <w:p w:rsidR="00F91E90" w:rsidRDefault="00F91E90">
      <w:pPr>
        <w:jc w:val="both"/>
        <w:rPr>
          <w:rFonts w:ascii="Trebuchet MS" w:hAnsi="Trebuchet MS"/>
          <w:color w:val="000000" w:themeColor="text1"/>
          <w:sz w:val="20"/>
          <w:szCs w:val="20"/>
        </w:rPr>
      </w:pPr>
    </w:p>
    <w:p w:rsidR="00F91E90" w:rsidRDefault="00FC4C15">
      <w:pPr>
        <w:pStyle w:val="Titlu5"/>
        <w:shd w:val="clear" w:color="auto" w:fill="FFFFFF"/>
        <w:spacing w:before="0"/>
        <w:jc w:val="both"/>
        <w:rPr>
          <w:rFonts w:ascii="Trebuchet MS" w:hAnsi="Trebuchet MS" w:cs="Times New Roman"/>
          <w:b/>
          <w:color w:val="000000" w:themeColor="text1"/>
          <w:sz w:val="20"/>
          <w:szCs w:val="20"/>
        </w:rPr>
      </w:pPr>
      <w:r>
        <w:rPr>
          <w:rFonts w:ascii="Trebuchet MS" w:hAnsi="Trebuchet MS"/>
          <w:b/>
          <w:bCs/>
          <w:iCs/>
          <w:color w:val="000000" w:themeColor="text1"/>
          <w:sz w:val="20"/>
          <w:szCs w:val="20"/>
        </w:rPr>
        <w:t xml:space="preserve">Activitatea 3: </w:t>
      </w:r>
      <w:r>
        <w:rPr>
          <w:rFonts w:ascii="Trebuchet MS" w:hAnsi="Trebuchet MS" w:cs="Segoe UI"/>
          <w:b/>
          <w:color w:val="000000" w:themeColor="text1"/>
          <w:sz w:val="20"/>
          <w:szCs w:val="20"/>
        </w:rPr>
        <w:t xml:space="preserve">Contractare si furnizare Echipamente si dotari medicale pentru infrastructura ambulatorie: Lot 1 – </w:t>
      </w:r>
      <w:r>
        <w:rPr>
          <w:rFonts w:ascii="Trebuchet MS" w:hAnsi="Trebuchet MS" w:cs="Times New Roman"/>
          <w:b/>
          <w:color w:val="000000" w:themeColor="text1"/>
          <w:sz w:val="20"/>
          <w:szCs w:val="20"/>
        </w:rPr>
        <w:t>Aparatura medicala</w:t>
      </w:r>
    </w:p>
    <w:p w:rsidR="00F91E90" w:rsidRDefault="00FC4C15">
      <w:pPr>
        <w:jc w:val="both"/>
        <w:rPr>
          <w:rFonts w:ascii="Trebuchet MS" w:hAnsi="Trebuchet MS"/>
          <w:b/>
          <w:i/>
          <w:color w:val="000000" w:themeColor="text1"/>
          <w:sz w:val="20"/>
          <w:szCs w:val="20"/>
          <w:lang w:val="ro-RO"/>
        </w:rPr>
      </w:pPr>
      <w:r>
        <w:rPr>
          <w:rFonts w:ascii="Trebuchet MS" w:hAnsi="Trebuchet MS"/>
          <w:b/>
          <w:bCs/>
          <w:i/>
          <w:iCs/>
          <w:color w:val="000000" w:themeColor="text1"/>
          <w:sz w:val="20"/>
          <w:szCs w:val="20"/>
          <w:lang w:val="ro-RO"/>
        </w:rPr>
        <w:t xml:space="preserve">3.1 Contractare </w:t>
      </w:r>
      <w:r>
        <w:rPr>
          <w:rFonts w:ascii="Trebuchet MS" w:hAnsi="Trebuchet MS" w:cs="Segoe UI"/>
          <w:b/>
          <w:i/>
          <w:color w:val="000000" w:themeColor="text1"/>
          <w:sz w:val="20"/>
          <w:szCs w:val="20"/>
        </w:rPr>
        <w:t xml:space="preserve">Echipamente si dotari medicale pentru infrastructura ambulatorie: Lot 1 - </w:t>
      </w:r>
      <w:r>
        <w:rPr>
          <w:rFonts w:ascii="Trebuchet MS" w:hAnsi="Trebuchet MS"/>
          <w:b/>
          <w:i/>
          <w:color w:val="000000" w:themeColor="text1"/>
          <w:sz w:val="20"/>
          <w:szCs w:val="20"/>
          <w:lang w:val="ro-RO"/>
        </w:rPr>
        <w:t>Aparatura medicala</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vederea achizitionarii aparaturii medicale se vor intocmi documentatiile necesare derularii procedurilor de achizitie publica in conformitate cu planul de achizitii si a prevederilor legale in vigoare la data initierii achizitiei.</w:t>
      </w:r>
    </w:p>
    <w:p w:rsidR="00F91E90" w:rsidRDefault="00FC4C15">
      <w:pPr>
        <w:jc w:val="both"/>
        <w:rPr>
          <w:rFonts w:ascii="Trebuchet MS" w:hAnsi="Trebuchet MS"/>
          <w:b/>
          <w:i/>
          <w:color w:val="000000" w:themeColor="text1"/>
          <w:sz w:val="20"/>
          <w:szCs w:val="20"/>
          <w:lang w:val="ro-RO"/>
        </w:rPr>
      </w:pPr>
      <w:r>
        <w:rPr>
          <w:rFonts w:ascii="Trebuchet MS" w:hAnsi="Trebuchet MS"/>
          <w:b/>
          <w:i/>
          <w:color w:val="000000" w:themeColor="text1"/>
          <w:sz w:val="20"/>
          <w:szCs w:val="20"/>
        </w:rPr>
        <w:t xml:space="preserve">3.2 </w:t>
      </w:r>
      <w:r>
        <w:rPr>
          <w:rFonts w:ascii="Trebuchet MS" w:hAnsi="Trebuchet MS"/>
          <w:b/>
          <w:bCs/>
          <w:i/>
          <w:iCs/>
          <w:color w:val="000000" w:themeColor="text1"/>
          <w:sz w:val="20"/>
          <w:szCs w:val="20"/>
          <w:lang w:val="ro-RO"/>
        </w:rPr>
        <w:t xml:space="preserve">Furnizare </w:t>
      </w:r>
      <w:r>
        <w:rPr>
          <w:rFonts w:ascii="Trebuchet MS" w:hAnsi="Trebuchet MS" w:cs="Segoe UI"/>
          <w:b/>
          <w:i/>
          <w:color w:val="000000" w:themeColor="text1"/>
          <w:sz w:val="20"/>
          <w:szCs w:val="20"/>
        </w:rPr>
        <w:t xml:space="preserve">Echipamente si dotari medicale pentru infrastructura ambulatorie: Lot 1 - </w:t>
      </w:r>
      <w:r>
        <w:rPr>
          <w:rFonts w:ascii="Trebuchet MS" w:hAnsi="Trebuchet MS"/>
          <w:b/>
          <w:i/>
          <w:color w:val="000000" w:themeColor="text1"/>
          <w:sz w:val="20"/>
          <w:szCs w:val="20"/>
          <w:lang w:val="ro-RO"/>
        </w:rPr>
        <w:t>Aparatura medicala</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conformitate cu prevederile contractuale, va fi emisa comanda de livrare a aparaturii medicale. Furnizorul va asigura transportul acestora până la locul de livrare precum si montarea acestora, daca este cazul.</w:t>
      </w:r>
    </w:p>
    <w:p w:rsidR="00F91E90" w:rsidRDefault="00FC4C15">
      <w:pPr>
        <w:jc w:val="both"/>
        <w:rPr>
          <w:rFonts w:ascii="Trebuchet MS" w:hAnsi="Trebuchet MS"/>
          <w:b/>
          <w:i/>
          <w:color w:val="000000" w:themeColor="text1"/>
          <w:sz w:val="20"/>
          <w:szCs w:val="20"/>
          <w:lang w:val="ro-RO"/>
        </w:rPr>
      </w:pPr>
      <w:r>
        <w:rPr>
          <w:rFonts w:ascii="Trebuchet MS" w:hAnsi="Trebuchet MS"/>
          <w:b/>
          <w:i/>
          <w:color w:val="000000" w:themeColor="text1"/>
          <w:sz w:val="20"/>
          <w:szCs w:val="20"/>
        </w:rPr>
        <w:t xml:space="preserve">3.3 </w:t>
      </w:r>
      <w:r>
        <w:rPr>
          <w:rFonts w:ascii="Trebuchet MS" w:hAnsi="Trebuchet MS" w:cs="Arial"/>
          <w:b/>
          <w:i/>
          <w:color w:val="000000" w:themeColor="text1"/>
          <w:sz w:val="20"/>
          <w:szCs w:val="20"/>
          <w:shd w:val="clear" w:color="auto" w:fill="FFFFFF"/>
        </w:rPr>
        <w:t xml:space="preserve">Receptie </w:t>
      </w:r>
      <w:r>
        <w:rPr>
          <w:rFonts w:ascii="Trebuchet MS" w:hAnsi="Trebuchet MS" w:cs="Segoe UI"/>
          <w:b/>
          <w:i/>
          <w:color w:val="000000" w:themeColor="text1"/>
          <w:sz w:val="20"/>
          <w:szCs w:val="20"/>
        </w:rPr>
        <w:t xml:space="preserve">Echipamente si dotari medicale pentru infrastructura ambulatorie: Lot 1 - </w:t>
      </w:r>
      <w:r>
        <w:rPr>
          <w:rFonts w:ascii="Trebuchet MS" w:hAnsi="Trebuchet MS"/>
          <w:b/>
          <w:i/>
          <w:color w:val="000000" w:themeColor="text1"/>
          <w:sz w:val="20"/>
          <w:szCs w:val="20"/>
          <w:lang w:val="ro-RO"/>
        </w:rPr>
        <w:t>Aparatura medicala</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91E90" w:rsidRDefault="00F91E90">
      <w:pPr>
        <w:jc w:val="both"/>
        <w:rPr>
          <w:rFonts w:ascii="Trebuchet MS" w:hAnsi="Trebuchet MS"/>
          <w:color w:val="000000" w:themeColor="text1"/>
          <w:sz w:val="20"/>
          <w:szCs w:val="20"/>
        </w:rPr>
      </w:pPr>
    </w:p>
    <w:p w:rsidR="00F91E90" w:rsidRDefault="00FC4C15">
      <w:pPr>
        <w:pStyle w:val="Zkladntext21"/>
        <w:rPr>
          <w:rFonts w:ascii="Trebuchet MS" w:hAnsi="Trebuchet MS"/>
          <w:b/>
          <w:color w:val="000000" w:themeColor="text1"/>
          <w:sz w:val="20"/>
          <w:szCs w:val="20"/>
          <w:lang w:val="ro-RO"/>
        </w:rPr>
      </w:pPr>
      <w:r>
        <w:rPr>
          <w:rFonts w:ascii="Trebuchet MS" w:hAnsi="Trebuchet MS"/>
          <w:b/>
          <w:iCs/>
          <w:color w:val="000000" w:themeColor="text1"/>
          <w:sz w:val="20"/>
          <w:szCs w:val="20"/>
        </w:rPr>
        <w:t xml:space="preserve">Activitatea 4: </w:t>
      </w:r>
      <w:r>
        <w:rPr>
          <w:rFonts w:ascii="Trebuchet MS" w:hAnsi="Trebuchet MS" w:cs="Segoe UI"/>
          <w:b/>
          <w:color w:val="000000" w:themeColor="text1"/>
          <w:sz w:val="20"/>
          <w:szCs w:val="20"/>
        </w:rPr>
        <w:t xml:space="preserve">Contractare si furnizare Echipamente si dotari medicale pentru infrastructura ambulatorie: Lot 2 - Echipamente </w:t>
      </w:r>
      <w:r>
        <w:rPr>
          <w:rFonts w:ascii="Trebuchet MS" w:hAnsi="Trebuchet MS" w:cs="Segoe UI"/>
          <w:b/>
          <w:i/>
          <w:color w:val="000000" w:themeColor="text1"/>
          <w:sz w:val="20"/>
          <w:szCs w:val="20"/>
        </w:rPr>
        <w:t>medicale</w:t>
      </w:r>
    </w:p>
    <w:p w:rsidR="00F91E90" w:rsidRDefault="00FC4C15">
      <w:pPr>
        <w:jc w:val="both"/>
        <w:rPr>
          <w:rFonts w:ascii="Trebuchet MS" w:hAnsi="Trebuchet MS" w:cs="Segoe UI"/>
          <w:b/>
          <w:i/>
          <w:color w:val="000000" w:themeColor="text1"/>
          <w:sz w:val="20"/>
          <w:szCs w:val="20"/>
        </w:rPr>
      </w:pPr>
      <w:r>
        <w:rPr>
          <w:rFonts w:ascii="Trebuchet MS" w:hAnsi="Trebuchet MS"/>
          <w:b/>
          <w:bCs/>
          <w:i/>
          <w:iCs/>
          <w:color w:val="000000" w:themeColor="text1"/>
          <w:sz w:val="20"/>
          <w:szCs w:val="20"/>
          <w:lang w:val="ro-RO"/>
        </w:rPr>
        <w:t xml:space="preserve">4.1 Contractare </w:t>
      </w:r>
      <w:r>
        <w:rPr>
          <w:rFonts w:ascii="Trebuchet MS" w:hAnsi="Trebuchet MS" w:cs="Segoe UI"/>
          <w:b/>
          <w:i/>
          <w:color w:val="000000" w:themeColor="text1"/>
          <w:sz w:val="20"/>
          <w:szCs w:val="20"/>
        </w:rPr>
        <w:t>Echipamente si dotari medicale pentru infrastructura ambulatorie: Lot 2 - Echipamente medicale</w:t>
      </w:r>
    </w:p>
    <w:p w:rsidR="00F91E90" w:rsidRDefault="00FC4C15">
      <w:pPr>
        <w:jc w:val="both"/>
        <w:rPr>
          <w:rFonts w:ascii="Trebuchet MS" w:hAnsi="Trebuchet MS"/>
          <w:color w:val="000000" w:themeColor="text1"/>
          <w:sz w:val="20"/>
          <w:szCs w:val="20"/>
        </w:rPr>
      </w:pPr>
      <w:r>
        <w:rPr>
          <w:rFonts w:ascii="Trebuchet MS" w:hAnsi="Trebuchet MS"/>
          <w:color w:val="000000" w:themeColor="text1"/>
          <w:sz w:val="20"/>
          <w:szCs w:val="20"/>
        </w:rPr>
        <w:t xml:space="preserve"> </w:t>
      </w:r>
      <w:r>
        <w:rPr>
          <w:rFonts w:ascii="Trebuchet MS" w:hAnsi="Trebuchet MS" w:cs="Arial"/>
          <w:color w:val="000000" w:themeColor="text1"/>
          <w:sz w:val="20"/>
          <w:szCs w:val="20"/>
          <w:shd w:val="clear" w:color="auto" w:fill="FFFFFF"/>
        </w:rPr>
        <w:t xml:space="preserve">In vederea achizitionarii </w:t>
      </w:r>
      <w:r>
        <w:rPr>
          <w:rFonts w:ascii="Trebuchet MS" w:hAnsi="Trebuchet MS" w:cs="Segoe UI"/>
          <w:color w:val="000000" w:themeColor="text1"/>
          <w:sz w:val="20"/>
          <w:szCs w:val="20"/>
        </w:rPr>
        <w:t>echipamentelor medicale</w:t>
      </w:r>
      <w:r>
        <w:rPr>
          <w:rFonts w:ascii="Trebuchet MS" w:hAnsi="Trebuchet MS" w:cs="Arial"/>
          <w:color w:val="000000" w:themeColor="text1"/>
          <w:sz w:val="20"/>
          <w:szCs w:val="20"/>
          <w:shd w:val="clear" w:color="auto" w:fill="FFFFFF"/>
        </w:rPr>
        <w:t xml:space="preserve"> se vor intocmi documentatiile necesare derularii procedurilor de achizitie publica in conformitate cu planul de achizitii si a prevederilor legale in vigoare la data initierii achizitiei.</w:t>
      </w:r>
    </w:p>
    <w:p w:rsidR="00F91E90" w:rsidRDefault="00FC4C15">
      <w:pPr>
        <w:jc w:val="both"/>
        <w:rPr>
          <w:rFonts w:ascii="Trebuchet MS" w:hAnsi="Trebuchet MS"/>
          <w:b/>
          <w:i/>
          <w:color w:val="000000" w:themeColor="text1"/>
          <w:sz w:val="20"/>
          <w:szCs w:val="20"/>
        </w:rPr>
      </w:pPr>
      <w:r>
        <w:rPr>
          <w:rFonts w:ascii="Trebuchet MS" w:hAnsi="Trebuchet MS"/>
          <w:b/>
          <w:i/>
          <w:color w:val="000000" w:themeColor="text1"/>
          <w:sz w:val="20"/>
          <w:szCs w:val="20"/>
        </w:rPr>
        <w:t xml:space="preserve">4.2 </w:t>
      </w:r>
      <w:r>
        <w:rPr>
          <w:rFonts w:ascii="Trebuchet MS" w:hAnsi="Trebuchet MS"/>
          <w:b/>
          <w:bCs/>
          <w:i/>
          <w:iCs/>
          <w:color w:val="000000" w:themeColor="text1"/>
          <w:sz w:val="20"/>
          <w:szCs w:val="20"/>
          <w:lang w:val="ro-RO"/>
        </w:rPr>
        <w:t xml:space="preserve">Furnizare </w:t>
      </w:r>
      <w:r>
        <w:rPr>
          <w:rFonts w:ascii="Trebuchet MS" w:hAnsi="Trebuchet MS" w:cs="Segoe UI"/>
          <w:b/>
          <w:i/>
          <w:color w:val="000000" w:themeColor="text1"/>
          <w:sz w:val="20"/>
          <w:szCs w:val="20"/>
        </w:rPr>
        <w:t>Echipamente si dotari medicale pentru infrastructura ambulatorie: Lot 2 - Echipamente medicale</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conformitate cu prevederile contractuale, va fi emisa comanda de livrare a echipamentelor. Furnizorul va asigura transportul echipamentelor până la locul de livrare precum si montarea acestora, daca este cazul.</w:t>
      </w:r>
    </w:p>
    <w:p w:rsidR="00F91E90" w:rsidRDefault="00FC4C15">
      <w:pPr>
        <w:jc w:val="both"/>
        <w:rPr>
          <w:rFonts w:ascii="Trebuchet MS" w:hAnsi="Trebuchet MS"/>
          <w:b/>
          <w:i/>
          <w:color w:val="000000" w:themeColor="text1"/>
          <w:sz w:val="20"/>
          <w:szCs w:val="20"/>
        </w:rPr>
      </w:pPr>
      <w:r>
        <w:rPr>
          <w:rFonts w:ascii="Trebuchet MS" w:hAnsi="Trebuchet MS"/>
          <w:b/>
          <w:i/>
          <w:color w:val="000000" w:themeColor="text1"/>
          <w:sz w:val="20"/>
          <w:szCs w:val="20"/>
        </w:rPr>
        <w:t xml:space="preserve">4.3 </w:t>
      </w:r>
      <w:r>
        <w:rPr>
          <w:rFonts w:ascii="Trebuchet MS" w:hAnsi="Trebuchet MS" w:cs="Arial"/>
          <w:b/>
          <w:i/>
          <w:color w:val="000000" w:themeColor="text1"/>
          <w:sz w:val="20"/>
          <w:szCs w:val="20"/>
          <w:shd w:val="clear" w:color="auto" w:fill="FFFFFF"/>
        </w:rPr>
        <w:t xml:space="preserve">Receptie </w:t>
      </w:r>
      <w:r>
        <w:rPr>
          <w:rFonts w:ascii="Trebuchet MS" w:hAnsi="Trebuchet MS" w:cs="Segoe UI"/>
          <w:b/>
          <w:i/>
          <w:color w:val="000000" w:themeColor="text1"/>
          <w:sz w:val="20"/>
          <w:szCs w:val="20"/>
        </w:rPr>
        <w:t>Echipamente si dotari medicale pentru infrastructura ambulatorie: Lot 2 - Echipamente medicale</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91E90" w:rsidRDefault="00F91E90">
      <w:pPr>
        <w:jc w:val="both"/>
        <w:rPr>
          <w:rFonts w:ascii="Trebuchet MS" w:hAnsi="Trebuchet MS"/>
          <w:color w:val="000000" w:themeColor="text1"/>
          <w:sz w:val="20"/>
          <w:szCs w:val="20"/>
        </w:rPr>
      </w:pPr>
    </w:p>
    <w:p w:rsidR="00F91E90" w:rsidRDefault="00FC4C15">
      <w:pPr>
        <w:pStyle w:val="Zkladntext21"/>
        <w:rPr>
          <w:rFonts w:ascii="Trebuchet MS" w:hAnsi="Trebuchet MS"/>
          <w:b/>
          <w:color w:val="000000" w:themeColor="text1"/>
          <w:sz w:val="20"/>
          <w:szCs w:val="20"/>
          <w:lang w:val="ro-RO"/>
        </w:rPr>
      </w:pPr>
      <w:r>
        <w:rPr>
          <w:rFonts w:ascii="Trebuchet MS" w:hAnsi="Trebuchet MS"/>
          <w:b/>
          <w:iCs/>
          <w:color w:val="000000" w:themeColor="text1"/>
          <w:sz w:val="20"/>
          <w:szCs w:val="20"/>
        </w:rPr>
        <w:t xml:space="preserve">Activitatea 5: </w:t>
      </w:r>
      <w:r>
        <w:rPr>
          <w:rFonts w:ascii="Trebuchet MS" w:hAnsi="Trebuchet MS" w:cs="Segoe UI"/>
          <w:b/>
          <w:color w:val="000000" w:themeColor="text1"/>
          <w:sz w:val="20"/>
          <w:szCs w:val="20"/>
        </w:rPr>
        <w:t>Contractare si furnizare Echipamente si dotari medicale pentru infrastructura ambulatorie: Lot 3 – Instrumentar medical</w:t>
      </w:r>
    </w:p>
    <w:p w:rsidR="00F91E90" w:rsidRDefault="00FC4C15">
      <w:pPr>
        <w:jc w:val="both"/>
        <w:rPr>
          <w:rFonts w:ascii="Trebuchet MS" w:hAnsi="Trebuchet MS" w:cs="Segoe UI"/>
          <w:b/>
          <w:color w:val="000000" w:themeColor="text1"/>
          <w:sz w:val="20"/>
          <w:szCs w:val="20"/>
        </w:rPr>
      </w:pPr>
      <w:r>
        <w:rPr>
          <w:rFonts w:ascii="Trebuchet MS" w:hAnsi="Trebuchet MS"/>
          <w:b/>
          <w:bCs/>
          <w:i/>
          <w:iCs/>
          <w:color w:val="000000" w:themeColor="text1"/>
          <w:sz w:val="20"/>
          <w:szCs w:val="20"/>
          <w:lang w:val="ro-RO"/>
        </w:rPr>
        <w:t xml:space="preserve">5.1 Contractare </w:t>
      </w:r>
      <w:r>
        <w:rPr>
          <w:rFonts w:ascii="Trebuchet MS" w:hAnsi="Trebuchet MS" w:cs="Segoe UI"/>
          <w:b/>
          <w:i/>
          <w:color w:val="000000" w:themeColor="text1"/>
          <w:sz w:val="20"/>
          <w:szCs w:val="20"/>
        </w:rPr>
        <w:t xml:space="preserve">Echipamente si dotari medicale pentru infrastructura ambulatorie: Lot 3 - </w:t>
      </w:r>
      <w:r>
        <w:rPr>
          <w:rFonts w:ascii="Trebuchet MS" w:hAnsi="Trebuchet MS" w:cs="Segoe UI"/>
          <w:b/>
          <w:bCs/>
          <w:color w:val="000000" w:themeColor="text1"/>
          <w:sz w:val="20"/>
          <w:szCs w:val="20"/>
        </w:rPr>
        <w:t xml:space="preserve">Instrumentar </w:t>
      </w:r>
      <w:r>
        <w:rPr>
          <w:rFonts w:ascii="Trebuchet MS" w:hAnsi="Trebuchet MS" w:cs="Segoe UI"/>
          <w:b/>
          <w:color w:val="000000" w:themeColor="text1"/>
          <w:sz w:val="20"/>
          <w:szCs w:val="20"/>
        </w:rPr>
        <w:t xml:space="preserve"> medical</w:t>
      </w:r>
    </w:p>
    <w:p w:rsidR="00F91E90" w:rsidRDefault="00FC4C15">
      <w:pPr>
        <w:jc w:val="both"/>
        <w:rPr>
          <w:rFonts w:ascii="Trebuchet MS" w:hAnsi="Trebuchet MS"/>
          <w:color w:val="000000" w:themeColor="text1"/>
          <w:sz w:val="20"/>
          <w:szCs w:val="20"/>
        </w:rPr>
      </w:pPr>
      <w:r>
        <w:rPr>
          <w:rFonts w:ascii="Trebuchet MS" w:hAnsi="Trebuchet MS"/>
          <w:color w:val="000000" w:themeColor="text1"/>
          <w:sz w:val="20"/>
          <w:szCs w:val="20"/>
        </w:rPr>
        <w:t xml:space="preserve"> </w:t>
      </w:r>
      <w:r>
        <w:rPr>
          <w:rFonts w:ascii="Trebuchet MS" w:hAnsi="Trebuchet MS" w:cs="Arial"/>
          <w:color w:val="000000" w:themeColor="text1"/>
          <w:sz w:val="20"/>
          <w:szCs w:val="20"/>
          <w:shd w:val="clear" w:color="auto" w:fill="FFFFFF"/>
        </w:rPr>
        <w:t>In vederea achizitionarii i</w:t>
      </w:r>
      <w:r>
        <w:rPr>
          <w:rFonts w:ascii="Trebuchet MS" w:hAnsi="Trebuchet MS" w:cs="Segoe UI"/>
          <w:b/>
          <w:color w:val="000000" w:themeColor="text1"/>
          <w:sz w:val="20"/>
          <w:szCs w:val="20"/>
          <w:shd w:val="clear" w:color="auto" w:fill="FFFFFF"/>
        </w:rPr>
        <w:t xml:space="preserve">nstrumentarului </w:t>
      </w:r>
      <w:r>
        <w:rPr>
          <w:rFonts w:ascii="Trebuchet MS" w:hAnsi="Trebuchet MS" w:cs="Segoe UI"/>
          <w:color w:val="000000" w:themeColor="text1"/>
          <w:sz w:val="20"/>
          <w:szCs w:val="20"/>
        </w:rPr>
        <w:t>medical</w:t>
      </w:r>
      <w:r>
        <w:rPr>
          <w:rFonts w:ascii="Trebuchet MS" w:hAnsi="Trebuchet MS" w:cs="Arial"/>
          <w:color w:val="000000" w:themeColor="text1"/>
          <w:sz w:val="20"/>
          <w:szCs w:val="20"/>
          <w:shd w:val="clear" w:color="auto" w:fill="FFFFFF"/>
        </w:rPr>
        <w:t xml:space="preserve"> se vor intocmi documentatiile necesare derularii procedurilor de achizitie publica in conformitate cu planul de achizitii si a prevederilor legale in vigoare la data initierii achizitiei.</w:t>
      </w:r>
    </w:p>
    <w:p w:rsidR="00F91E90" w:rsidRDefault="00FC4C15">
      <w:pPr>
        <w:jc w:val="both"/>
        <w:rPr>
          <w:rFonts w:ascii="Trebuchet MS" w:hAnsi="Trebuchet MS" w:cs="Arial"/>
          <w:color w:val="000000" w:themeColor="text1"/>
          <w:sz w:val="20"/>
          <w:szCs w:val="20"/>
          <w:shd w:val="clear" w:color="auto" w:fill="FFFFFF"/>
        </w:rPr>
      </w:pPr>
      <w:r>
        <w:rPr>
          <w:rFonts w:ascii="Trebuchet MS" w:hAnsi="Trebuchet MS"/>
          <w:b/>
          <w:i/>
          <w:color w:val="000000" w:themeColor="text1"/>
          <w:sz w:val="20"/>
          <w:szCs w:val="20"/>
        </w:rPr>
        <w:t xml:space="preserve">5.2 </w:t>
      </w:r>
      <w:r>
        <w:rPr>
          <w:rFonts w:ascii="Trebuchet MS" w:hAnsi="Trebuchet MS"/>
          <w:b/>
          <w:bCs/>
          <w:i/>
          <w:iCs/>
          <w:color w:val="000000" w:themeColor="text1"/>
          <w:sz w:val="20"/>
          <w:szCs w:val="20"/>
          <w:lang w:val="ro-RO"/>
        </w:rPr>
        <w:t xml:space="preserve">Furnizare </w:t>
      </w:r>
      <w:r>
        <w:rPr>
          <w:rFonts w:ascii="Trebuchet MS" w:hAnsi="Trebuchet MS" w:cs="Segoe UI"/>
          <w:b/>
          <w:i/>
          <w:color w:val="000000" w:themeColor="text1"/>
          <w:sz w:val="20"/>
          <w:szCs w:val="20"/>
        </w:rPr>
        <w:t>Echipamente si dotari medicale pentru infrastructura ambulatorie: Lot 3 - I</w:t>
      </w:r>
      <w:r>
        <w:rPr>
          <w:rFonts w:ascii="Trebuchet MS" w:hAnsi="Trebuchet MS" w:cs="Segoe UI"/>
          <w:b/>
          <w:bCs/>
          <w:color w:val="000000" w:themeColor="text1"/>
          <w:sz w:val="20"/>
          <w:szCs w:val="20"/>
        </w:rPr>
        <w:t xml:space="preserve">nstrumentar </w:t>
      </w:r>
      <w:r>
        <w:rPr>
          <w:rFonts w:ascii="Trebuchet MS" w:hAnsi="Trebuchet MS" w:cs="Segoe UI"/>
          <w:b/>
          <w:color w:val="000000" w:themeColor="text1"/>
          <w:sz w:val="20"/>
          <w:szCs w:val="20"/>
        </w:rPr>
        <w:t xml:space="preserve"> medical</w:t>
      </w:r>
      <w:r>
        <w:rPr>
          <w:rFonts w:ascii="Trebuchet MS" w:hAnsi="Trebuchet MS" w:cs="Arial"/>
          <w:color w:val="000000" w:themeColor="text1"/>
          <w:sz w:val="20"/>
          <w:szCs w:val="20"/>
          <w:shd w:val="clear" w:color="auto" w:fill="FFFFFF"/>
        </w:rPr>
        <w:t xml:space="preserve"> </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conformitate cu prevederile contractuale, va fi emisa comanda de livrare a i</w:t>
      </w:r>
      <w:r>
        <w:rPr>
          <w:rFonts w:ascii="Trebuchet MS" w:hAnsi="Trebuchet MS" w:cs="Segoe UI"/>
          <w:b/>
          <w:color w:val="000000" w:themeColor="text1"/>
          <w:sz w:val="20"/>
          <w:szCs w:val="20"/>
          <w:shd w:val="clear" w:color="auto" w:fill="FFFFFF"/>
        </w:rPr>
        <w:t xml:space="preserve">nstrumentarului </w:t>
      </w:r>
      <w:r>
        <w:rPr>
          <w:rFonts w:ascii="Trebuchet MS" w:hAnsi="Trebuchet MS" w:cs="Arial"/>
          <w:color w:val="000000" w:themeColor="text1"/>
          <w:sz w:val="20"/>
          <w:szCs w:val="20"/>
          <w:shd w:val="clear" w:color="auto" w:fill="FFFFFF"/>
        </w:rPr>
        <w:t>medical. Furnizorul va asigura transportul acestuia până la locul de livrare precum si montarea, daca este cazul.</w:t>
      </w:r>
    </w:p>
    <w:p w:rsidR="00F91E90" w:rsidRDefault="00FC4C15">
      <w:pPr>
        <w:jc w:val="both"/>
        <w:rPr>
          <w:rFonts w:ascii="Trebuchet MS" w:hAnsi="Trebuchet MS"/>
          <w:color w:val="000000" w:themeColor="text1"/>
          <w:sz w:val="20"/>
          <w:szCs w:val="20"/>
        </w:rPr>
      </w:pPr>
      <w:r>
        <w:rPr>
          <w:rFonts w:ascii="Trebuchet MS" w:hAnsi="Trebuchet MS"/>
          <w:b/>
          <w:i/>
          <w:color w:val="000000" w:themeColor="text1"/>
          <w:sz w:val="20"/>
          <w:szCs w:val="20"/>
        </w:rPr>
        <w:lastRenderedPageBreak/>
        <w:t xml:space="preserve">5.3 </w:t>
      </w:r>
      <w:r>
        <w:rPr>
          <w:rFonts w:ascii="Trebuchet MS" w:hAnsi="Trebuchet MS" w:cs="Arial"/>
          <w:b/>
          <w:i/>
          <w:color w:val="000000" w:themeColor="text1"/>
          <w:sz w:val="20"/>
          <w:szCs w:val="20"/>
          <w:shd w:val="clear" w:color="auto" w:fill="FFFFFF"/>
        </w:rPr>
        <w:t xml:space="preserve">Receptie </w:t>
      </w:r>
      <w:r>
        <w:rPr>
          <w:rFonts w:ascii="Trebuchet MS" w:hAnsi="Trebuchet MS" w:cs="Segoe UI"/>
          <w:b/>
          <w:i/>
          <w:color w:val="000000" w:themeColor="text1"/>
          <w:sz w:val="20"/>
          <w:szCs w:val="20"/>
        </w:rPr>
        <w:t xml:space="preserve">Echipamente si dotari medicale pentru infrastructura ambulatorie: Lot 3 - </w:t>
      </w:r>
      <w:r>
        <w:rPr>
          <w:rFonts w:ascii="Trebuchet MS" w:hAnsi="Trebuchet MS" w:cs="Segoe UI"/>
          <w:b/>
          <w:color w:val="000000" w:themeColor="text1"/>
          <w:sz w:val="20"/>
          <w:szCs w:val="20"/>
        </w:rPr>
        <w:t>Instrumentar medical</w:t>
      </w:r>
      <w:r>
        <w:rPr>
          <w:rFonts w:ascii="Trebuchet MS" w:hAnsi="Trebuchet MS" w:cs="Arial"/>
          <w:color w:val="000000" w:themeColor="text1"/>
          <w:sz w:val="20"/>
          <w:szCs w:val="20"/>
          <w:shd w:val="clear" w:color="auto" w:fill="FFFFFF"/>
        </w:rPr>
        <w:t xml:space="preserve"> 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91E90" w:rsidRDefault="00F91E90">
      <w:pPr>
        <w:jc w:val="both"/>
        <w:rPr>
          <w:rFonts w:ascii="Trebuchet MS" w:hAnsi="Trebuchet MS"/>
          <w:color w:val="000000" w:themeColor="text1"/>
          <w:sz w:val="20"/>
          <w:szCs w:val="20"/>
        </w:rPr>
      </w:pPr>
    </w:p>
    <w:p w:rsidR="00F91E90" w:rsidRDefault="00FC4C15">
      <w:pPr>
        <w:pStyle w:val="Zkladntext21"/>
        <w:rPr>
          <w:rFonts w:ascii="Trebuchet MS" w:hAnsi="Trebuchet MS"/>
          <w:b/>
          <w:color w:val="000000" w:themeColor="text1"/>
          <w:sz w:val="20"/>
          <w:szCs w:val="20"/>
          <w:lang w:val="ro-RO"/>
        </w:rPr>
      </w:pPr>
      <w:r>
        <w:rPr>
          <w:rFonts w:ascii="Trebuchet MS" w:hAnsi="Trebuchet MS"/>
          <w:b/>
          <w:iCs/>
          <w:color w:val="000000" w:themeColor="text1"/>
          <w:sz w:val="20"/>
          <w:szCs w:val="20"/>
        </w:rPr>
        <w:t xml:space="preserve">Activitatea 6: </w:t>
      </w:r>
      <w:r>
        <w:rPr>
          <w:rFonts w:ascii="Trebuchet MS" w:hAnsi="Trebuchet MS" w:cs="Segoe UI"/>
          <w:b/>
          <w:color w:val="000000" w:themeColor="text1"/>
          <w:sz w:val="20"/>
          <w:szCs w:val="20"/>
        </w:rPr>
        <w:t>Contractare si furnizare Echipamente si dotari medicale pentru infrastructura ambulatorie: Lot 4 – Mobilier medical</w:t>
      </w:r>
    </w:p>
    <w:p w:rsidR="00F91E90" w:rsidRDefault="00FC4C15">
      <w:pPr>
        <w:jc w:val="both"/>
        <w:rPr>
          <w:rFonts w:ascii="Trebuchet MS" w:hAnsi="Trebuchet MS" w:cs="Segoe UI"/>
          <w:b/>
          <w:color w:val="000000" w:themeColor="text1"/>
          <w:sz w:val="20"/>
          <w:szCs w:val="20"/>
        </w:rPr>
      </w:pPr>
      <w:r>
        <w:rPr>
          <w:rFonts w:ascii="Trebuchet MS" w:hAnsi="Trebuchet MS"/>
          <w:b/>
          <w:bCs/>
          <w:i/>
          <w:iCs/>
          <w:color w:val="000000" w:themeColor="text1"/>
          <w:sz w:val="20"/>
          <w:szCs w:val="20"/>
          <w:lang w:val="ro-RO"/>
        </w:rPr>
        <w:t xml:space="preserve">6.1 Contractare </w:t>
      </w:r>
      <w:r>
        <w:rPr>
          <w:rFonts w:ascii="Trebuchet MS" w:hAnsi="Trebuchet MS" w:cs="Segoe UI"/>
          <w:b/>
          <w:i/>
          <w:color w:val="000000" w:themeColor="text1"/>
          <w:sz w:val="20"/>
          <w:szCs w:val="20"/>
        </w:rPr>
        <w:t xml:space="preserve">Echipamente si dotari medicale pentru infrastructura ambulatorie: Lot 4 - </w:t>
      </w:r>
      <w:r>
        <w:rPr>
          <w:rFonts w:ascii="Trebuchet MS" w:hAnsi="Trebuchet MS" w:cs="Segoe UI"/>
          <w:b/>
          <w:bCs/>
          <w:color w:val="000000" w:themeColor="text1"/>
          <w:sz w:val="20"/>
          <w:szCs w:val="20"/>
        </w:rPr>
        <w:t>Mobilier</w:t>
      </w:r>
      <w:r>
        <w:rPr>
          <w:rFonts w:ascii="Trebuchet MS" w:hAnsi="Trebuchet MS" w:cs="Segoe UI"/>
          <w:b/>
          <w:color w:val="000000" w:themeColor="text1"/>
          <w:sz w:val="20"/>
          <w:szCs w:val="20"/>
        </w:rPr>
        <w:t xml:space="preserve"> medical</w:t>
      </w:r>
    </w:p>
    <w:p w:rsidR="00F91E90" w:rsidRDefault="00FC4C15">
      <w:pPr>
        <w:jc w:val="both"/>
        <w:rPr>
          <w:rFonts w:ascii="Trebuchet MS" w:hAnsi="Trebuchet MS"/>
          <w:color w:val="000000" w:themeColor="text1"/>
          <w:sz w:val="20"/>
          <w:szCs w:val="20"/>
        </w:rPr>
      </w:pPr>
      <w:r>
        <w:rPr>
          <w:rFonts w:ascii="Trebuchet MS" w:hAnsi="Trebuchet MS"/>
          <w:color w:val="000000" w:themeColor="text1"/>
          <w:sz w:val="20"/>
          <w:szCs w:val="20"/>
        </w:rPr>
        <w:t xml:space="preserve"> </w:t>
      </w:r>
      <w:r>
        <w:rPr>
          <w:rFonts w:ascii="Trebuchet MS" w:hAnsi="Trebuchet MS" w:cs="Arial"/>
          <w:color w:val="000000" w:themeColor="text1"/>
          <w:sz w:val="20"/>
          <w:szCs w:val="20"/>
          <w:shd w:val="clear" w:color="auto" w:fill="FFFFFF"/>
        </w:rPr>
        <w:t>In vederea achizitionarii m</w:t>
      </w:r>
      <w:r>
        <w:rPr>
          <w:rFonts w:ascii="Trebuchet MS" w:hAnsi="Trebuchet MS" w:cs="Segoe UI"/>
          <w:b/>
          <w:color w:val="000000" w:themeColor="text1"/>
          <w:sz w:val="20"/>
          <w:szCs w:val="20"/>
          <w:shd w:val="clear" w:color="auto" w:fill="FFFFFF"/>
        </w:rPr>
        <w:t xml:space="preserve">obilierului </w:t>
      </w:r>
      <w:r>
        <w:rPr>
          <w:rFonts w:ascii="Trebuchet MS" w:hAnsi="Trebuchet MS" w:cs="Segoe UI"/>
          <w:color w:val="000000" w:themeColor="text1"/>
          <w:sz w:val="20"/>
          <w:szCs w:val="20"/>
        </w:rPr>
        <w:t>medical</w:t>
      </w:r>
      <w:r>
        <w:rPr>
          <w:rFonts w:ascii="Trebuchet MS" w:hAnsi="Trebuchet MS" w:cs="Arial"/>
          <w:color w:val="000000" w:themeColor="text1"/>
          <w:sz w:val="20"/>
          <w:szCs w:val="20"/>
          <w:shd w:val="clear" w:color="auto" w:fill="FFFFFF"/>
        </w:rPr>
        <w:t xml:space="preserve"> se vor intocmi documentatiile necesare derularii procedurilor de achizitie publica in conformitate cu planul de achizitii si a prevederilor legale in vigoare la data initierii achizitiei.</w:t>
      </w:r>
    </w:p>
    <w:p w:rsidR="00F91E90" w:rsidRDefault="00FC4C15">
      <w:pPr>
        <w:jc w:val="both"/>
        <w:rPr>
          <w:rFonts w:ascii="Trebuchet MS" w:hAnsi="Trebuchet MS" w:cs="Arial"/>
          <w:color w:val="000000" w:themeColor="text1"/>
          <w:sz w:val="20"/>
          <w:szCs w:val="20"/>
          <w:shd w:val="clear" w:color="auto" w:fill="FFFFFF"/>
        </w:rPr>
      </w:pPr>
      <w:r>
        <w:rPr>
          <w:rFonts w:ascii="Trebuchet MS" w:hAnsi="Trebuchet MS"/>
          <w:b/>
          <w:i/>
          <w:color w:val="000000" w:themeColor="text1"/>
          <w:sz w:val="20"/>
          <w:szCs w:val="20"/>
        </w:rPr>
        <w:t xml:space="preserve">6.2 </w:t>
      </w:r>
      <w:r>
        <w:rPr>
          <w:rFonts w:ascii="Trebuchet MS" w:hAnsi="Trebuchet MS"/>
          <w:b/>
          <w:bCs/>
          <w:i/>
          <w:iCs/>
          <w:color w:val="000000" w:themeColor="text1"/>
          <w:sz w:val="20"/>
          <w:szCs w:val="20"/>
          <w:lang w:val="ro-RO"/>
        </w:rPr>
        <w:t xml:space="preserve">Furnizare </w:t>
      </w:r>
      <w:r>
        <w:rPr>
          <w:rFonts w:ascii="Trebuchet MS" w:hAnsi="Trebuchet MS" w:cs="Segoe UI"/>
          <w:b/>
          <w:i/>
          <w:color w:val="000000" w:themeColor="text1"/>
          <w:sz w:val="20"/>
          <w:szCs w:val="20"/>
        </w:rPr>
        <w:t>Echipamente si dotari medicale pentru infrastructura ambulatorie: Lot 4 - Mobilier</w:t>
      </w:r>
      <w:r>
        <w:rPr>
          <w:rFonts w:ascii="Trebuchet MS" w:hAnsi="Trebuchet MS" w:cs="Segoe UI"/>
          <w:b/>
          <w:bCs/>
          <w:color w:val="000000" w:themeColor="text1"/>
          <w:sz w:val="20"/>
          <w:szCs w:val="20"/>
        </w:rPr>
        <w:t xml:space="preserve"> </w:t>
      </w:r>
      <w:r>
        <w:rPr>
          <w:rFonts w:ascii="Trebuchet MS" w:hAnsi="Trebuchet MS" w:cs="Segoe UI"/>
          <w:b/>
          <w:color w:val="000000" w:themeColor="text1"/>
          <w:sz w:val="20"/>
          <w:szCs w:val="20"/>
        </w:rPr>
        <w:t xml:space="preserve"> medical</w:t>
      </w:r>
      <w:r>
        <w:rPr>
          <w:rFonts w:ascii="Trebuchet MS" w:hAnsi="Trebuchet MS" w:cs="Arial"/>
          <w:color w:val="000000" w:themeColor="text1"/>
          <w:sz w:val="20"/>
          <w:szCs w:val="20"/>
          <w:shd w:val="clear" w:color="auto" w:fill="FFFFFF"/>
        </w:rPr>
        <w:t xml:space="preserve"> </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conformitate cu prevederile contractuale, va fi emisa comanda de livrare a m</w:t>
      </w:r>
      <w:r>
        <w:rPr>
          <w:rFonts w:ascii="Trebuchet MS" w:hAnsi="Trebuchet MS" w:cs="Segoe UI"/>
          <w:b/>
          <w:color w:val="000000" w:themeColor="text1"/>
          <w:sz w:val="20"/>
          <w:szCs w:val="20"/>
          <w:shd w:val="clear" w:color="auto" w:fill="FFFFFF"/>
        </w:rPr>
        <w:t>obilierului</w:t>
      </w:r>
      <w:r>
        <w:rPr>
          <w:rFonts w:ascii="Trebuchet MS" w:hAnsi="Trebuchet MS" w:cs="Arial"/>
          <w:color w:val="000000" w:themeColor="text1"/>
          <w:sz w:val="20"/>
          <w:szCs w:val="20"/>
          <w:shd w:val="clear" w:color="auto" w:fill="FFFFFF"/>
        </w:rPr>
        <w:t xml:space="preserve"> medical. Furnizorul va asigura transportul acestuia până la locul de livrare precum si montarea, daca este cazul.</w:t>
      </w:r>
    </w:p>
    <w:p w:rsidR="00F91E90" w:rsidRDefault="00FC4C15">
      <w:pPr>
        <w:jc w:val="both"/>
        <w:rPr>
          <w:rFonts w:ascii="Trebuchet MS" w:hAnsi="Trebuchet MS"/>
          <w:color w:val="000000" w:themeColor="text1"/>
          <w:sz w:val="20"/>
          <w:szCs w:val="20"/>
        </w:rPr>
      </w:pPr>
      <w:r>
        <w:rPr>
          <w:rFonts w:ascii="Trebuchet MS" w:hAnsi="Trebuchet MS" w:cs="Arial"/>
          <w:b/>
          <w:i/>
          <w:color w:val="000000" w:themeColor="text1"/>
          <w:sz w:val="20"/>
          <w:szCs w:val="20"/>
          <w:shd w:val="clear" w:color="auto" w:fill="FFFFFF"/>
        </w:rPr>
        <w:t xml:space="preserve">6.3 Receptie </w:t>
      </w:r>
      <w:r>
        <w:rPr>
          <w:rFonts w:ascii="Trebuchet MS" w:hAnsi="Trebuchet MS" w:cs="Segoe UI"/>
          <w:b/>
          <w:i/>
          <w:color w:val="000000" w:themeColor="text1"/>
          <w:sz w:val="20"/>
          <w:szCs w:val="20"/>
          <w:shd w:val="clear" w:color="auto" w:fill="FFFFFF"/>
        </w:rPr>
        <w:t xml:space="preserve">Echipamente si dotari medicale pentru infrastructura ambulatorie: Lot 4 - </w:t>
      </w:r>
      <w:r>
        <w:rPr>
          <w:rFonts w:ascii="Trebuchet MS" w:hAnsi="Trebuchet MS" w:cs="Segoe UI"/>
          <w:b/>
          <w:color w:val="000000" w:themeColor="text1"/>
          <w:sz w:val="20"/>
          <w:szCs w:val="20"/>
          <w:shd w:val="clear" w:color="auto" w:fill="FFFFFF"/>
        </w:rPr>
        <w:t>Mobilier medical.</w:t>
      </w:r>
      <w:r>
        <w:rPr>
          <w:rFonts w:ascii="Trebuchet MS" w:hAnsi="Trebuchet MS" w:cs="Arial"/>
          <w:color w:val="000000" w:themeColor="text1"/>
          <w:sz w:val="20"/>
          <w:szCs w:val="20"/>
          <w:shd w:val="clear" w:color="auto" w:fill="FFFFFF"/>
        </w:rPr>
        <w:t xml:space="preserve"> 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91E90" w:rsidRDefault="00F91E90">
      <w:pPr>
        <w:jc w:val="both"/>
        <w:rPr>
          <w:rFonts w:ascii="Trebuchet MS" w:hAnsi="Trebuchet MS"/>
          <w:color w:val="000000" w:themeColor="text1"/>
          <w:sz w:val="20"/>
          <w:szCs w:val="20"/>
        </w:rPr>
      </w:pPr>
    </w:p>
    <w:p w:rsidR="00F91E90" w:rsidRDefault="00FC4C15">
      <w:pPr>
        <w:pStyle w:val="Zkladntext21"/>
        <w:rPr>
          <w:rFonts w:ascii="Trebuchet MS" w:hAnsi="Trebuchet MS"/>
          <w:b/>
          <w:color w:val="000000" w:themeColor="text1"/>
          <w:sz w:val="20"/>
          <w:szCs w:val="20"/>
          <w:lang w:val="ro-RO"/>
        </w:rPr>
      </w:pPr>
      <w:r>
        <w:rPr>
          <w:rFonts w:ascii="Trebuchet MS" w:hAnsi="Trebuchet MS"/>
          <w:b/>
          <w:iCs/>
          <w:color w:val="000000" w:themeColor="text1"/>
          <w:sz w:val="20"/>
          <w:szCs w:val="20"/>
        </w:rPr>
        <w:t xml:space="preserve">Activitatea 7: </w:t>
      </w:r>
      <w:r>
        <w:rPr>
          <w:rFonts w:ascii="Trebuchet MS" w:hAnsi="Trebuchet MS" w:cs="Segoe UI"/>
          <w:b/>
          <w:color w:val="000000" w:themeColor="text1"/>
          <w:sz w:val="20"/>
          <w:szCs w:val="20"/>
        </w:rPr>
        <w:t>Contractare si furnizare Echipamente si dotari medicale pentru infrastructura ambulatorie: Lot 5 – Accesorii pentru uz medical</w:t>
      </w:r>
    </w:p>
    <w:p w:rsidR="00F91E90" w:rsidRDefault="00FC4C15">
      <w:pPr>
        <w:jc w:val="both"/>
        <w:rPr>
          <w:rFonts w:ascii="Trebuchet MS" w:hAnsi="Trebuchet MS" w:cs="Segoe UI"/>
          <w:b/>
          <w:color w:val="000000" w:themeColor="text1"/>
          <w:sz w:val="20"/>
          <w:szCs w:val="20"/>
        </w:rPr>
      </w:pPr>
      <w:r>
        <w:rPr>
          <w:rFonts w:ascii="Trebuchet MS" w:hAnsi="Trebuchet MS"/>
          <w:b/>
          <w:bCs/>
          <w:i/>
          <w:iCs/>
          <w:color w:val="000000" w:themeColor="text1"/>
          <w:sz w:val="20"/>
          <w:szCs w:val="20"/>
          <w:lang w:val="ro-RO"/>
        </w:rPr>
        <w:t xml:space="preserve">7.1 Contractare </w:t>
      </w:r>
      <w:r>
        <w:rPr>
          <w:rFonts w:ascii="Trebuchet MS" w:hAnsi="Trebuchet MS" w:cs="Segoe UI"/>
          <w:b/>
          <w:i/>
          <w:color w:val="000000" w:themeColor="text1"/>
          <w:sz w:val="20"/>
          <w:szCs w:val="20"/>
        </w:rPr>
        <w:t xml:space="preserve">Echipamente si dotari medicale pentru infrastructura ambulatorie: Lot 5 - </w:t>
      </w:r>
      <w:r>
        <w:rPr>
          <w:rFonts w:ascii="Trebuchet MS" w:hAnsi="Trebuchet MS" w:cs="Segoe UI"/>
          <w:b/>
          <w:bCs/>
          <w:color w:val="000000" w:themeColor="text1"/>
          <w:sz w:val="20"/>
          <w:szCs w:val="20"/>
        </w:rPr>
        <w:t>Accesorii pentru uz</w:t>
      </w:r>
      <w:r>
        <w:rPr>
          <w:rFonts w:ascii="Trebuchet MS" w:hAnsi="Trebuchet MS" w:cs="Segoe UI"/>
          <w:b/>
          <w:color w:val="000000" w:themeColor="text1"/>
          <w:sz w:val="20"/>
          <w:szCs w:val="20"/>
        </w:rPr>
        <w:t xml:space="preserve"> medical</w:t>
      </w:r>
    </w:p>
    <w:p w:rsidR="00F91E90" w:rsidRDefault="00FC4C15">
      <w:pPr>
        <w:jc w:val="both"/>
        <w:rPr>
          <w:rFonts w:ascii="Trebuchet MS" w:hAnsi="Trebuchet MS"/>
          <w:color w:val="000000" w:themeColor="text1"/>
          <w:sz w:val="20"/>
          <w:szCs w:val="20"/>
        </w:rPr>
      </w:pPr>
      <w:r>
        <w:rPr>
          <w:rFonts w:ascii="Trebuchet MS" w:hAnsi="Trebuchet MS"/>
          <w:color w:val="000000" w:themeColor="text1"/>
          <w:sz w:val="20"/>
          <w:szCs w:val="20"/>
        </w:rPr>
        <w:t xml:space="preserve"> </w:t>
      </w:r>
      <w:r>
        <w:rPr>
          <w:rFonts w:ascii="Trebuchet MS" w:hAnsi="Trebuchet MS" w:cs="Arial"/>
          <w:color w:val="000000" w:themeColor="text1"/>
          <w:sz w:val="20"/>
          <w:szCs w:val="20"/>
          <w:shd w:val="clear" w:color="auto" w:fill="FFFFFF"/>
        </w:rPr>
        <w:t>In vederea achizitionarii a</w:t>
      </w:r>
      <w:r>
        <w:rPr>
          <w:rFonts w:ascii="Trebuchet MS" w:hAnsi="Trebuchet MS" w:cs="Segoe UI"/>
          <w:b/>
          <w:color w:val="000000" w:themeColor="text1"/>
          <w:sz w:val="20"/>
          <w:szCs w:val="20"/>
          <w:shd w:val="clear" w:color="auto" w:fill="FFFFFF"/>
        </w:rPr>
        <w:t xml:space="preserve">ccesoriilor pentru uz </w:t>
      </w:r>
      <w:r>
        <w:rPr>
          <w:rFonts w:ascii="Trebuchet MS" w:hAnsi="Trebuchet MS" w:cs="Segoe UI"/>
          <w:color w:val="000000" w:themeColor="text1"/>
          <w:sz w:val="20"/>
          <w:szCs w:val="20"/>
        </w:rPr>
        <w:t>medical</w:t>
      </w:r>
      <w:r>
        <w:rPr>
          <w:rFonts w:ascii="Trebuchet MS" w:hAnsi="Trebuchet MS" w:cs="Arial"/>
          <w:color w:val="000000" w:themeColor="text1"/>
          <w:sz w:val="20"/>
          <w:szCs w:val="20"/>
          <w:shd w:val="clear" w:color="auto" w:fill="FFFFFF"/>
        </w:rPr>
        <w:t xml:space="preserve"> se vor intocmi documentatiile necesare derularii procedurilor de achizitie publica in conformitate cu planul de achizitii si a prevederilor legale in vigoare la data initierii achizitiei.</w:t>
      </w:r>
    </w:p>
    <w:p w:rsidR="00F91E90" w:rsidRDefault="00FC4C15">
      <w:pPr>
        <w:jc w:val="both"/>
        <w:rPr>
          <w:rFonts w:ascii="Trebuchet MS" w:hAnsi="Trebuchet MS" w:cs="Arial"/>
          <w:color w:val="000000" w:themeColor="text1"/>
          <w:sz w:val="20"/>
          <w:szCs w:val="20"/>
          <w:shd w:val="clear" w:color="auto" w:fill="FFFFFF"/>
        </w:rPr>
      </w:pPr>
      <w:r>
        <w:rPr>
          <w:rFonts w:ascii="Trebuchet MS" w:hAnsi="Trebuchet MS"/>
          <w:b/>
          <w:i/>
          <w:color w:val="000000" w:themeColor="text1"/>
          <w:sz w:val="20"/>
          <w:szCs w:val="20"/>
        </w:rPr>
        <w:t xml:space="preserve">7.2 </w:t>
      </w:r>
      <w:r>
        <w:rPr>
          <w:rFonts w:ascii="Trebuchet MS" w:hAnsi="Trebuchet MS"/>
          <w:b/>
          <w:bCs/>
          <w:i/>
          <w:iCs/>
          <w:color w:val="000000" w:themeColor="text1"/>
          <w:sz w:val="20"/>
          <w:szCs w:val="20"/>
          <w:lang w:val="ro-RO"/>
        </w:rPr>
        <w:t xml:space="preserve">Furnizare </w:t>
      </w:r>
      <w:r>
        <w:rPr>
          <w:rFonts w:ascii="Trebuchet MS" w:hAnsi="Trebuchet MS" w:cs="Segoe UI"/>
          <w:b/>
          <w:i/>
          <w:color w:val="000000" w:themeColor="text1"/>
          <w:sz w:val="20"/>
          <w:szCs w:val="20"/>
        </w:rPr>
        <w:t xml:space="preserve">Echipamente si dotari medicale pentru infrastructura ambulatorie: Lot 5 - </w:t>
      </w:r>
      <w:r>
        <w:rPr>
          <w:rFonts w:ascii="Trebuchet MS" w:hAnsi="Trebuchet MS" w:cs="Segoe UI"/>
          <w:b/>
          <w:bCs/>
          <w:color w:val="000000" w:themeColor="text1"/>
          <w:sz w:val="20"/>
          <w:szCs w:val="20"/>
        </w:rPr>
        <w:t>Accesorii pentru uz</w:t>
      </w:r>
      <w:r>
        <w:rPr>
          <w:rFonts w:ascii="Trebuchet MS" w:hAnsi="Trebuchet MS" w:cs="Segoe UI"/>
          <w:b/>
          <w:color w:val="000000" w:themeColor="text1"/>
          <w:sz w:val="20"/>
          <w:szCs w:val="20"/>
        </w:rPr>
        <w:t xml:space="preserve"> medical</w:t>
      </w:r>
      <w:r>
        <w:rPr>
          <w:rFonts w:ascii="Trebuchet MS" w:hAnsi="Trebuchet MS" w:cs="Arial"/>
          <w:color w:val="000000" w:themeColor="text1"/>
          <w:sz w:val="20"/>
          <w:szCs w:val="20"/>
          <w:shd w:val="clear" w:color="auto" w:fill="FFFFFF"/>
        </w:rPr>
        <w:t xml:space="preserve"> </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conformitate cu prevederile contractuale, va fi emisa comanda de livrare a a</w:t>
      </w:r>
      <w:r>
        <w:rPr>
          <w:rFonts w:ascii="Trebuchet MS" w:hAnsi="Trebuchet MS" w:cs="Segoe UI"/>
          <w:b/>
          <w:color w:val="000000" w:themeColor="text1"/>
          <w:sz w:val="20"/>
          <w:szCs w:val="20"/>
          <w:shd w:val="clear" w:color="auto" w:fill="FFFFFF"/>
        </w:rPr>
        <w:t>ccesoriilor pentru uz</w:t>
      </w:r>
      <w:r>
        <w:rPr>
          <w:rFonts w:ascii="Trebuchet MS" w:hAnsi="Trebuchet MS" w:cs="Arial"/>
          <w:color w:val="000000" w:themeColor="text1"/>
          <w:sz w:val="20"/>
          <w:szCs w:val="20"/>
          <w:shd w:val="clear" w:color="auto" w:fill="FFFFFF"/>
        </w:rPr>
        <w:t xml:space="preserve"> medical. Furnizorul va asigura transportul acestuia până la locul de livrare precum si montarea, daca este cazul.</w:t>
      </w:r>
    </w:p>
    <w:p w:rsidR="00F91E90" w:rsidRDefault="00FC4C15">
      <w:pPr>
        <w:jc w:val="both"/>
        <w:rPr>
          <w:rFonts w:ascii="Trebuchet MS" w:hAnsi="Trebuchet MS"/>
          <w:color w:val="000000" w:themeColor="text1"/>
          <w:sz w:val="20"/>
          <w:szCs w:val="20"/>
        </w:rPr>
      </w:pPr>
      <w:r>
        <w:rPr>
          <w:rFonts w:ascii="Trebuchet MS" w:hAnsi="Trebuchet MS"/>
          <w:b/>
          <w:i/>
          <w:color w:val="000000" w:themeColor="text1"/>
          <w:sz w:val="20"/>
          <w:szCs w:val="20"/>
        </w:rPr>
        <w:t xml:space="preserve">7.3 </w:t>
      </w:r>
      <w:r>
        <w:rPr>
          <w:rFonts w:ascii="Trebuchet MS" w:hAnsi="Trebuchet MS" w:cs="Arial"/>
          <w:b/>
          <w:i/>
          <w:color w:val="000000" w:themeColor="text1"/>
          <w:sz w:val="20"/>
          <w:szCs w:val="20"/>
          <w:shd w:val="clear" w:color="auto" w:fill="FFFFFF"/>
        </w:rPr>
        <w:t xml:space="preserve">Receptie </w:t>
      </w:r>
      <w:r>
        <w:rPr>
          <w:rFonts w:ascii="Trebuchet MS" w:hAnsi="Trebuchet MS" w:cs="Segoe UI"/>
          <w:b/>
          <w:i/>
          <w:color w:val="000000" w:themeColor="text1"/>
          <w:sz w:val="20"/>
          <w:szCs w:val="20"/>
        </w:rPr>
        <w:t xml:space="preserve">Echipamente si dotari medicale pentru infrastructura ambulatorie: Lot 5 - </w:t>
      </w:r>
      <w:r>
        <w:rPr>
          <w:rFonts w:ascii="Trebuchet MS" w:hAnsi="Trebuchet MS" w:cs="Segoe UI"/>
          <w:b/>
          <w:color w:val="000000" w:themeColor="text1"/>
          <w:sz w:val="20"/>
          <w:szCs w:val="20"/>
        </w:rPr>
        <w:t xml:space="preserve">Accesorii pentru uz medical. </w:t>
      </w:r>
      <w:r>
        <w:rPr>
          <w:rFonts w:ascii="Trebuchet MS" w:hAnsi="Trebuchet MS" w:cs="Arial"/>
          <w:color w:val="000000" w:themeColor="text1"/>
          <w:sz w:val="20"/>
          <w:szCs w:val="20"/>
          <w:shd w:val="clear" w:color="auto" w:fill="FFFFFF"/>
        </w:rPr>
        <w:t>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rsidR="00F91E90" w:rsidRDefault="00F91E90">
      <w:pPr>
        <w:jc w:val="both"/>
        <w:rPr>
          <w:rFonts w:ascii="Trebuchet MS" w:hAnsi="Trebuchet MS"/>
          <w:color w:val="000000" w:themeColor="text1"/>
          <w:sz w:val="20"/>
          <w:szCs w:val="20"/>
        </w:rPr>
      </w:pPr>
    </w:p>
    <w:p w:rsidR="00F91E90" w:rsidRDefault="00FC4C15">
      <w:pPr>
        <w:jc w:val="both"/>
        <w:rPr>
          <w:rFonts w:ascii="Trebuchet MS" w:hAnsi="Trebuchet MS" w:cs="Arial"/>
          <w:b/>
          <w:color w:val="000000" w:themeColor="text1"/>
          <w:sz w:val="20"/>
          <w:szCs w:val="20"/>
          <w:shd w:val="clear" w:color="auto" w:fill="FFFFFF"/>
        </w:rPr>
      </w:pPr>
      <w:r>
        <w:rPr>
          <w:rFonts w:ascii="Trebuchet MS" w:hAnsi="Trebuchet MS" w:cs="Arial"/>
          <w:b/>
          <w:color w:val="000000" w:themeColor="text1"/>
          <w:sz w:val="20"/>
          <w:szCs w:val="20"/>
          <w:shd w:val="clear" w:color="auto" w:fill="FFFFFF"/>
        </w:rPr>
        <w:t>Activitatea 8: Auditul financiar</w:t>
      </w:r>
    </w:p>
    <w:p w:rsidR="00F91E90" w:rsidRDefault="00FC4C15">
      <w:pPr>
        <w:jc w:val="both"/>
        <w:rPr>
          <w:rFonts w:ascii="Trebuchet MS" w:hAnsi="Trebuchet MS" w:cs="Arial"/>
          <w:b/>
          <w:i/>
          <w:color w:val="000000" w:themeColor="text1"/>
          <w:sz w:val="20"/>
          <w:szCs w:val="20"/>
          <w:shd w:val="clear" w:color="auto" w:fill="FFFFFF"/>
        </w:rPr>
      </w:pPr>
      <w:r>
        <w:rPr>
          <w:rFonts w:ascii="Trebuchet MS" w:hAnsi="Trebuchet MS" w:cs="Arial"/>
          <w:b/>
          <w:i/>
          <w:color w:val="000000" w:themeColor="text1"/>
          <w:sz w:val="20"/>
          <w:szCs w:val="20"/>
          <w:shd w:val="clear" w:color="auto" w:fill="FFFFFF"/>
        </w:rPr>
        <w:t>8.1 Contractarea serviciilor de audit financiar</w:t>
      </w:r>
    </w:p>
    <w:p w:rsidR="00F91E90" w:rsidRDefault="00FC4C15">
      <w:pPr>
        <w:jc w:val="both"/>
        <w:rPr>
          <w:rFonts w:ascii="Trebuchet MS" w:hAnsi="Trebuchet MS" w:cs="Arial"/>
          <w:color w:val="000000" w:themeColor="text1"/>
          <w:sz w:val="20"/>
          <w:szCs w:val="20"/>
          <w:shd w:val="clear" w:color="auto" w:fill="FFFFFF"/>
        </w:rPr>
      </w:pPr>
      <w:r>
        <w:rPr>
          <w:rFonts w:ascii="Trebuchet MS" w:hAnsi="Trebuchet MS" w:cs="Arial"/>
          <w:color w:val="000000" w:themeColor="text1"/>
          <w:sz w:val="20"/>
          <w:szCs w:val="20"/>
          <w:shd w:val="clear" w:color="auto" w:fill="FFFFFF"/>
        </w:rPr>
        <w:t>Pentru contractarea serviciilor de auditare a proiectului se va organiza o procedura de achizitie publica in conformitate cu legislatia in vigoare.</w:t>
      </w:r>
    </w:p>
    <w:p w:rsidR="00F91E90" w:rsidRDefault="00FC4C15">
      <w:pPr>
        <w:jc w:val="both"/>
        <w:rPr>
          <w:rFonts w:ascii="Trebuchet MS" w:hAnsi="Trebuchet MS" w:cs="Arial"/>
          <w:b/>
          <w:i/>
          <w:color w:val="000000" w:themeColor="text1"/>
          <w:sz w:val="20"/>
          <w:szCs w:val="20"/>
          <w:shd w:val="clear" w:color="auto" w:fill="FFFFFF"/>
        </w:rPr>
      </w:pPr>
      <w:r>
        <w:rPr>
          <w:rFonts w:ascii="Trebuchet MS" w:hAnsi="Trebuchet MS" w:cs="Arial"/>
          <w:b/>
          <w:i/>
          <w:color w:val="000000" w:themeColor="text1"/>
          <w:sz w:val="20"/>
          <w:szCs w:val="20"/>
          <w:shd w:val="clear" w:color="auto" w:fill="FFFFFF"/>
        </w:rPr>
        <w:t>8.2 Derularea contractului de audit financiar</w:t>
      </w:r>
    </w:p>
    <w:p w:rsidR="00F91E90" w:rsidRDefault="00FC4C15">
      <w:pPr>
        <w:jc w:val="both"/>
        <w:rPr>
          <w:rFonts w:ascii="Trebuchet MS" w:hAnsi="Trebuchet MS"/>
          <w:color w:val="000000" w:themeColor="text1"/>
          <w:sz w:val="20"/>
          <w:szCs w:val="20"/>
        </w:rPr>
      </w:pPr>
      <w:r>
        <w:rPr>
          <w:rFonts w:ascii="Trebuchet MS" w:hAnsi="Trebuchet MS" w:cs="Arial"/>
          <w:color w:val="000000" w:themeColor="text1"/>
          <w:sz w:val="20"/>
          <w:szCs w:val="20"/>
          <w:shd w:val="clear" w:color="auto" w:fill="FFFFFF"/>
        </w:rPr>
        <w:t>In cadrul proiectului se va realiza activitatea de auditare financiara a proiectului si va fi intocmit raportul de audit.</w:t>
      </w:r>
    </w:p>
    <w:p w:rsidR="00F91E90" w:rsidRDefault="00F91E90">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CF659E" w:rsidRDefault="00CF659E">
      <w:pPr>
        <w:pStyle w:val="Zkladntext21"/>
        <w:ind w:left="720"/>
        <w:jc w:val="left"/>
        <w:rPr>
          <w:rFonts w:ascii="Trebuchet MS" w:hAnsi="Trebuchet MS"/>
          <w:bCs/>
          <w:iCs/>
          <w:sz w:val="20"/>
          <w:szCs w:val="20"/>
          <w:lang w:val="ro-RO"/>
        </w:rPr>
      </w:pPr>
    </w:p>
    <w:p w:rsidR="00F91E90" w:rsidRDefault="00F91E90">
      <w:pPr>
        <w:pStyle w:val="Zkladntext21"/>
        <w:ind w:left="720"/>
        <w:jc w:val="left"/>
        <w:rPr>
          <w:rFonts w:ascii="Trebuchet MS" w:hAnsi="Trebuchet MS"/>
          <w:bCs/>
          <w:iCs/>
          <w:sz w:val="20"/>
          <w:szCs w:val="20"/>
          <w:lang w:val="ro-RO"/>
        </w:rPr>
      </w:pPr>
    </w:p>
    <w:p w:rsidR="00F91E90" w:rsidRDefault="00FC4C15">
      <w:pPr>
        <w:pStyle w:val="Zkladntext21"/>
        <w:numPr>
          <w:ilvl w:val="1"/>
          <w:numId w:val="2"/>
        </w:numPr>
        <w:jc w:val="left"/>
        <w:rPr>
          <w:rFonts w:ascii="Trebuchet MS" w:hAnsi="Trebuchet MS"/>
          <w:b/>
          <w:bCs/>
          <w:iCs/>
          <w:sz w:val="20"/>
          <w:szCs w:val="20"/>
          <w:lang w:val="ro-RO"/>
        </w:rPr>
      </w:pPr>
      <w:r>
        <w:rPr>
          <w:rFonts w:ascii="Trebuchet MS" w:hAnsi="Trebuchet MS"/>
          <w:b/>
          <w:bCs/>
          <w:iCs/>
          <w:sz w:val="20"/>
          <w:szCs w:val="20"/>
          <w:lang w:val="ro-RO"/>
        </w:rPr>
        <w:t>Riscuri:</w:t>
      </w:r>
    </w:p>
    <w:tbl>
      <w:tblPr>
        <w:tblW w:w="5000" w:type="pct"/>
        <w:tblLayout w:type="fixed"/>
        <w:tblLook w:val="04A0" w:firstRow="1" w:lastRow="0" w:firstColumn="1" w:lastColumn="0" w:noHBand="0" w:noVBand="1"/>
      </w:tblPr>
      <w:tblGrid>
        <w:gridCol w:w="603"/>
        <w:gridCol w:w="4653"/>
        <w:gridCol w:w="4655"/>
      </w:tblGrid>
      <w:tr w:rsidR="00F91E90">
        <w:tc>
          <w:tcPr>
            <w:tcW w:w="60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91E90" w:rsidRDefault="00FC4C15">
            <w:pPr>
              <w:widowControl w:val="0"/>
              <w:tabs>
                <w:tab w:val="left" w:pos="-90"/>
                <w:tab w:val="left" w:pos="6525"/>
              </w:tabs>
              <w:suppressAutoHyphens w:val="0"/>
              <w:spacing w:after="120" w:line="276" w:lineRule="auto"/>
              <w:jc w:val="center"/>
              <w:rPr>
                <w:rFonts w:ascii="Trebuchet MS" w:eastAsia="MS Mincho" w:hAnsi="Trebuchet MS" w:cs="Trebuchet MS"/>
                <w:b/>
                <w:sz w:val="20"/>
                <w:szCs w:val="20"/>
                <w:lang w:val="ro-RO" w:eastAsia="en-US"/>
              </w:rPr>
            </w:pPr>
            <w:r>
              <w:rPr>
                <w:rFonts w:ascii="Trebuchet MS" w:eastAsia="MS Mincho" w:hAnsi="Trebuchet MS" w:cs="Trebuchet MS"/>
                <w:b/>
                <w:sz w:val="20"/>
                <w:szCs w:val="20"/>
                <w:lang w:val="ro-RO" w:eastAsia="en-US"/>
              </w:rPr>
              <w:t>Nr. crt.</w:t>
            </w:r>
          </w:p>
        </w:tc>
        <w:tc>
          <w:tcPr>
            <w:tcW w:w="465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91E90" w:rsidRDefault="00FC4C15">
            <w:pPr>
              <w:widowControl w:val="0"/>
              <w:tabs>
                <w:tab w:val="left" w:pos="-90"/>
                <w:tab w:val="left" w:pos="6525"/>
              </w:tabs>
              <w:suppressAutoHyphens w:val="0"/>
              <w:spacing w:after="120" w:line="276" w:lineRule="auto"/>
              <w:jc w:val="center"/>
              <w:rPr>
                <w:rFonts w:ascii="Trebuchet MS" w:eastAsia="MS Mincho" w:hAnsi="Trebuchet MS" w:cs="Trebuchet MS"/>
                <w:b/>
                <w:sz w:val="20"/>
                <w:szCs w:val="20"/>
                <w:lang w:val="ro-RO" w:eastAsia="en-US"/>
              </w:rPr>
            </w:pPr>
            <w:r>
              <w:rPr>
                <w:rFonts w:ascii="Trebuchet MS" w:eastAsia="MS Mincho" w:hAnsi="Trebuchet MS" w:cs="Trebuchet MS"/>
                <w:b/>
                <w:sz w:val="20"/>
                <w:szCs w:val="20"/>
                <w:lang w:val="ro-RO" w:eastAsia="en-US"/>
              </w:rPr>
              <w:t>Riscul identificat</w:t>
            </w:r>
          </w:p>
        </w:tc>
        <w:tc>
          <w:tcPr>
            <w:tcW w:w="46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F91E90" w:rsidRDefault="00FC4C15">
            <w:pPr>
              <w:widowControl w:val="0"/>
              <w:tabs>
                <w:tab w:val="left" w:pos="-90"/>
                <w:tab w:val="left" w:pos="6525"/>
              </w:tabs>
              <w:suppressAutoHyphens w:val="0"/>
              <w:spacing w:after="120" w:line="276" w:lineRule="auto"/>
              <w:jc w:val="center"/>
              <w:rPr>
                <w:rFonts w:ascii="Trebuchet MS" w:eastAsia="MS Mincho" w:hAnsi="Trebuchet MS" w:cs="Trebuchet MS"/>
                <w:b/>
                <w:sz w:val="20"/>
                <w:szCs w:val="20"/>
                <w:lang w:val="ro-RO" w:eastAsia="en-US"/>
              </w:rPr>
            </w:pPr>
            <w:r>
              <w:rPr>
                <w:rFonts w:ascii="Trebuchet MS" w:eastAsia="MS Mincho" w:hAnsi="Trebuchet MS" w:cs="Trebuchet MS"/>
                <w:b/>
                <w:sz w:val="20"/>
                <w:szCs w:val="20"/>
                <w:lang w:val="ro-RO" w:eastAsia="en-US"/>
              </w:rPr>
              <w:t>Măsurile de atenuare a riscului</w:t>
            </w:r>
          </w:p>
        </w:tc>
      </w:tr>
      <w:tr w:rsidR="00F91E90" w:rsidTr="00CF659E">
        <w:trPr>
          <w:trHeight w:val="3931"/>
        </w:trPr>
        <w:tc>
          <w:tcPr>
            <w:tcW w:w="603" w:type="dxa"/>
            <w:tcBorders>
              <w:top w:val="single" w:sz="4" w:space="0" w:color="000000"/>
              <w:left w:val="single" w:sz="4" w:space="0" w:color="000000"/>
              <w:bottom w:val="single" w:sz="4" w:space="0" w:color="000000"/>
              <w:right w:val="single" w:sz="4" w:space="0" w:color="000000"/>
            </w:tcBorders>
          </w:tcPr>
          <w:p w:rsidR="00F91E90" w:rsidRDefault="00F91E90">
            <w:pPr>
              <w:widowControl w:val="0"/>
              <w:numPr>
                <w:ilvl w:val="0"/>
                <w:numId w:val="3"/>
              </w:numPr>
              <w:tabs>
                <w:tab w:val="left" w:pos="-90"/>
                <w:tab w:val="left" w:pos="6525"/>
              </w:tabs>
              <w:suppressAutoHyphens w:val="0"/>
              <w:spacing w:after="120" w:line="276" w:lineRule="auto"/>
              <w:jc w:val="center"/>
              <w:rPr>
                <w:rFonts w:ascii="Trebuchet MS" w:eastAsia="MS Mincho" w:hAnsi="Trebuchet MS" w:cs="Trebuchet MS"/>
                <w:sz w:val="20"/>
                <w:szCs w:val="20"/>
                <w:lang w:val="ro-RO" w:eastAsia="en-US"/>
              </w:rPr>
            </w:pPr>
          </w:p>
        </w:tc>
        <w:tc>
          <w:tcPr>
            <w:tcW w:w="4658" w:type="dxa"/>
            <w:tcBorders>
              <w:top w:val="single" w:sz="4" w:space="0" w:color="000000"/>
              <w:left w:val="single" w:sz="4" w:space="0" w:color="000000"/>
              <w:bottom w:val="single" w:sz="4" w:space="0" w:color="000000"/>
              <w:right w:val="single" w:sz="4" w:space="0" w:color="000000"/>
            </w:tcBorders>
          </w:tcPr>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hAnsi="Trebuchet MS" w:cs="Arial"/>
                <w:sz w:val="20"/>
                <w:szCs w:val="20"/>
                <w:lang w:val="ro-RO" w:eastAsia="cs-CZ"/>
              </w:rPr>
              <w:t>1.Management de proiect defectuos</w:t>
            </w: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pStyle w:val="Listparagraf"/>
              <w:widowControl w:val="0"/>
              <w:tabs>
                <w:tab w:val="left" w:pos="-90"/>
                <w:tab w:val="left" w:pos="6525"/>
              </w:tabs>
              <w:suppressAutoHyphens w:val="0"/>
              <w:spacing w:after="120" w:line="276" w:lineRule="auto"/>
              <w:jc w:val="both"/>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t>2.Organizarea deficitara a fluxului informational intre Primaria Municipiului Craiova si Spitalul Clinic Municipal Filantropia Craiova</w:t>
            </w: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t>3.Neincheierea in timp util a contractelor de achizitie publica din cadrul proiectului</w:t>
            </w: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lastRenderedPageBreak/>
              <w:t>4. Nerespectarea clauzelor contractuale prevazute in cadrul contractelor incheiate cu diversi contractanti/subcontractanti</w:t>
            </w: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jc w:val="both"/>
              <w:rPr>
                <w:rFonts w:ascii="Trebuchet MS" w:eastAsia="MS Mincho" w:hAnsi="Trebuchet MS" w:cs="Trebuchet MS"/>
                <w:sz w:val="20"/>
                <w:szCs w:val="20"/>
                <w:lang w:val="ro-RO" w:eastAsia="en-US"/>
              </w:rPr>
            </w:pPr>
          </w:p>
          <w:p w:rsidR="00F91E90" w:rsidRDefault="00FC4C15">
            <w:pPr>
              <w:widowControl w:val="0"/>
              <w:suppressAutoHyphens w:val="0"/>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5.</w:t>
            </w:r>
            <w:r>
              <w:rPr>
                <w:rFonts w:ascii="Trebuchet MS" w:hAnsi="Trebuchet MS" w:cs="Arial"/>
                <w:sz w:val="20"/>
                <w:szCs w:val="20"/>
                <w:lang w:val="ro-RO" w:eastAsia="cs-CZ"/>
              </w:rPr>
              <w:t>Valoarea subdimensionata a echipamentelor si aparaturii care urmeaza sa fie achizitionate in cadrul proiectului</w:t>
            </w: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91E90">
            <w:pPr>
              <w:widowControl w:val="0"/>
              <w:suppressAutoHyphens w:val="0"/>
              <w:rPr>
                <w:rFonts w:ascii="Trebuchet MS" w:eastAsia="MS Mincho" w:hAnsi="Trebuchet MS" w:cs="Trebuchet MS"/>
                <w:sz w:val="20"/>
                <w:szCs w:val="20"/>
                <w:lang w:val="ro-RO" w:eastAsia="en-US"/>
              </w:rPr>
            </w:pPr>
          </w:p>
          <w:p w:rsidR="00F91E90" w:rsidRDefault="00FC4C15">
            <w:pPr>
              <w:widowControl w:val="0"/>
              <w:suppressAutoHyphens w:val="0"/>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 xml:space="preserve">6. </w:t>
            </w:r>
            <w:r>
              <w:rPr>
                <w:rFonts w:ascii="Trebuchet MS" w:hAnsi="Trebuchet MS" w:cs="Arial"/>
                <w:sz w:val="20"/>
                <w:szCs w:val="20"/>
                <w:lang w:val="ro-RO" w:eastAsia="cs-CZ"/>
              </w:rPr>
              <w:t>Neasigurarea unui cash-flow corespunzator pentru derularea in bune conditii a proiectului de fata</w:t>
            </w:r>
          </w:p>
        </w:tc>
        <w:tc>
          <w:tcPr>
            <w:tcW w:w="4660" w:type="dxa"/>
            <w:tcBorders>
              <w:top w:val="single" w:sz="4" w:space="0" w:color="000000"/>
              <w:left w:val="single" w:sz="4" w:space="0" w:color="000000"/>
              <w:bottom w:val="single" w:sz="4" w:space="0" w:color="000000"/>
              <w:right w:val="single" w:sz="4" w:space="0" w:color="000000"/>
            </w:tcBorders>
          </w:tcPr>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lastRenderedPageBreak/>
              <w:t>Probabilitate – mică; Impact – mare</w:t>
            </w: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t>Selectarea de personal calificat si cu experienta care sa faca parte din echipa de proiect. Elaborarea si aplicarea unei proceduri de monitorizare a activitatilor membrilor echipei de implementare a proiectului. In cazul in care se constata ca un</w:t>
            </w:r>
            <w:r w:rsidR="00CE5723">
              <w:rPr>
                <w:rFonts w:ascii="Trebuchet MS" w:hAnsi="Trebuchet MS" w:cs="Arial"/>
                <w:sz w:val="20"/>
                <w:szCs w:val="20"/>
                <w:lang w:val="ro-RO" w:eastAsia="cs-CZ"/>
              </w:rPr>
              <w:t xml:space="preserve"> </w:t>
            </w:r>
            <w:r>
              <w:rPr>
                <w:rFonts w:ascii="Trebuchet MS" w:hAnsi="Trebuchet MS" w:cs="Arial"/>
                <w:sz w:val="20"/>
                <w:szCs w:val="20"/>
                <w:lang w:val="ro-RO" w:eastAsia="cs-CZ"/>
              </w:rPr>
              <w:t>membru al echipei de implementare a proiectului isi indeplineste defectuos sarcinile, se va proceda la inlocuirea acestuia cu o persoana capabila care sa indeplineasca cu profesionalism atributiile repartizate si sa remedieze deficientele acumulate.</w:t>
            </w: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CE5723" w:rsidRDefault="00CE5723">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Probabilitate – medie; Impact – mediu</w:t>
            </w: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t>Stabilirea clara a persoanelor responsabile de depunerea si implementarea proiectului atat din partea UAT Municipiul Craiova cat si din partea Spitalului, a datele de contact ale acestora si a modalitatii de corespondenta intre acestia.</w:t>
            </w: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suppressAutoHyphens w:val="0"/>
              <w:rPr>
                <w:rFonts w:ascii="Trebuchet MS" w:hAnsi="Trebuchet MS" w:cs="Arial"/>
                <w:sz w:val="20"/>
                <w:szCs w:val="20"/>
                <w:lang w:val="ro-RO" w:eastAsia="cs-CZ"/>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Probabilitate – mare; Impact – mare</w:t>
            </w: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t>Intocmirea caietelor de sarcini si a documentatiei de atribuire a contractelor de achizitie publica intr-un mod clar si precis, cat mai detaliat si care sa nu lase loc de interpretari, in vederea evitarii solicitarilor de clarificari si a eventualelor contestatii.</w:t>
            </w: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Probabilitate – mare; Impact – mare</w:t>
            </w:r>
          </w:p>
          <w:p w:rsidR="00F91E90" w:rsidRDefault="00FC4C15">
            <w:pPr>
              <w:widowControl w:val="0"/>
              <w:suppressAutoHyphens w:val="0"/>
              <w:jc w:val="both"/>
              <w:rPr>
                <w:rFonts w:ascii="Trebuchet MS" w:eastAsia="MS Mincho" w:hAnsi="Trebuchet MS" w:cs="Trebuchet MS"/>
                <w:sz w:val="20"/>
                <w:szCs w:val="20"/>
                <w:lang w:val="ro-RO" w:eastAsia="en-US"/>
              </w:rPr>
            </w:pPr>
            <w:r>
              <w:rPr>
                <w:rFonts w:ascii="Trebuchet MS" w:hAnsi="Trebuchet MS" w:cs="Arial"/>
                <w:sz w:val="20"/>
                <w:szCs w:val="20"/>
                <w:lang w:val="ro-RO" w:eastAsia="cs-CZ"/>
              </w:rPr>
              <w:lastRenderedPageBreak/>
              <w:t>Intocmirea de contracte cu clauze ferme in ceea ce priveste responsabilitatile subcontractantilor si modalitatile de penalizare a acestora in cazul nerespectarii prevederilor contractuale.</w:t>
            </w: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suppressAutoHyphens w:val="0"/>
              <w:jc w:val="both"/>
              <w:rPr>
                <w:rFonts w:ascii="Trebuchet MS" w:hAnsi="Trebuchet MS" w:cs="Arial"/>
                <w:sz w:val="20"/>
                <w:szCs w:val="20"/>
                <w:lang w:val="ro-RO" w:eastAsia="cs-CZ"/>
              </w:rPr>
            </w:pPr>
          </w:p>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Probabilitate – mare; Impact – mare</w:t>
            </w:r>
          </w:p>
          <w:p w:rsidR="00F91E90" w:rsidRDefault="00FC4C15">
            <w:pPr>
              <w:widowControl w:val="0"/>
              <w:suppressAutoHyphens w:val="0"/>
              <w:rPr>
                <w:rFonts w:ascii="Trebuchet MS" w:hAnsi="Trebuchet MS" w:cs="Arial"/>
                <w:sz w:val="20"/>
                <w:szCs w:val="20"/>
                <w:lang w:val="ro-RO" w:eastAsia="cs-CZ"/>
              </w:rPr>
            </w:pPr>
            <w:r>
              <w:rPr>
                <w:rFonts w:ascii="Trebuchet MS" w:hAnsi="Trebuchet MS" w:cs="Arial"/>
                <w:sz w:val="20"/>
                <w:szCs w:val="20"/>
                <w:lang w:val="ro-RO" w:eastAsia="cs-CZ"/>
              </w:rPr>
              <w:t>Analiza riguroasa a caietelor de sarcini intocmite si a ofertelor de pret</w:t>
            </w:r>
          </w:p>
          <w:p w:rsidR="00F91E90" w:rsidRDefault="00F91E90">
            <w:pPr>
              <w:widowControl w:val="0"/>
              <w:suppressAutoHyphens w:val="0"/>
              <w:jc w:val="both"/>
              <w:rPr>
                <w:rFonts w:ascii="Trebuchet MS" w:hAnsi="Trebuchet MS" w:cs="Arial"/>
                <w:sz w:val="20"/>
                <w:szCs w:val="20"/>
                <w:lang w:val="ro-RO" w:eastAsia="cs-CZ"/>
              </w:rPr>
            </w:pPr>
          </w:p>
          <w:p w:rsidR="00F91E90" w:rsidRDefault="00F91E90">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p>
          <w:p w:rsidR="00F91E90" w:rsidRDefault="00FC4C15">
            <w:pPr>
              <w:widowControl w:val="0"/>
              <w:tabs>
                <w:tab w:val="left" w:pos="-90"/>
                <w:tab w:val="left" w:pos="6525"/>
              </w:tabs>
              <w:suppressAutoHyphens w:val="0"/>
              <w:spacing w:after="120" w:line="276" w:lineRule="auto"/>
              <w:jc w:val="both"/>
              <w:rPr>
                <w:rFonts w:ascii="Trebuchet MS" w:eastAsia="MS Mincho" w:hAnsi="Trebuchet MS" w:cs="Trebuchet MS"/>
                <w:sz w:val="20"/>
                <w:szCs w:val="20"/>
                <w:lang w:val="ro-RO" w:eastAsia="en-US"/>
              </w:rPr>
            </w:pPr>
            <w:r>
              <w:rPr>
                <w:rFonts w:ascii="Trebuchet MS" w:eastAsia="MS Mincho" w:hAnsi="Trebuchet MS" w:cs="Trebuchet MS"/>
                <w:sz w:val="20"/>
                <w:szCs w:val="20"/>
                <w:lang w:val="ro-RO" w:eastAsia="en-US"/>
              </w:rPr>
              <w:t>Probabilitate – mica; Impact – mediu</w:t>
            </w:r>
          </w:p>
          <w:p w:rsidR="00F91E90" w:rsidRDefault="00FC4C15">
            <w:pPr>
              <w:widowControl w:val="0"/>
              <w:suppressAutoHyphens w:val="0"/>
              <w:jc w:val="both"/>
              <w:rPr>
                <w:rFonts w:ascii="Trebuchet MS" w:hAnsi="Trebuchet MS" w:cs="Arial"/>
                <w:sz w:val="20"/>
                <w:szCs w:val="20"/>
                <w:lang w:val="ro-RO" w:eastAsia="cs-CZ"/>
              </w:rPr>
            </w:pPr>
            <w:r>
              <w:rPr>
                <w:rFonts w:ascii="Trebuchet MS" w:hAnsi="Trebuchet MS" w:cs="Arial"/>
                <w:sz w:val="20"/>
                <w:szCs w:val="20"/>
                <w:lang w:val="ro-RO" w:eastAsia="cs-CZ"/>
              </w:rPr>
              <w:t>Planificarea din timp a resurselor financiare necesare pentru implementarea cu succes a proiectului, respectarea perioadei</w:t>
            </w:r>
            <w:r w:rsidR="00CE5723">
              <w:rPr>
                <w:rFonts w:ascii="Trebuchet MS" w:hAnsi="Trebuchet MS" w:cs="Arial"/>
                <w:sz w:val="20"/>
                <w:szCs w:val="20"/>
                <w:lang w:val="ro-RO" w:eastAsia="cs-CZ"/>
              </w:rPr>
              <w:t xml:space="preserve"> </w:t>
            </w:r>
            <w:r>
              <w:rPr>
                <w:rFonts w:ascii="Trebuchet MS" w:hAnsi="Trebuchet MS" w:cs="Arial"/>
                <w:sz w:val="20"/>
                <w:szCs w:val="20"/>
                <w:lang w:val="ro-RO" w:eastAsia="cs-CZ"/>
              </w:rPr>
              <w:t>de livrare a echipamentelor si aparaturii achizitionate si respectarea cu acuratete a caietelor de sarcini elaborate</w:t>
            </w:r>
          </w:p>
        </w:tc>
      </w:tr>
    </w:tbl>
    <w:p w:rsidR="00F91E90" w:rsidRDefault="00F91E90">
      <w:pPr>
        <w:pStyle w:val="Zkladntext21"/>
        <w:ind w:firstLine="708"/>
        <w:jc w:val="left"/>
        <w:rPr>
          <w:rFonts w:ascii="Trebuchet MS" w:hAnsi="Trebuchet MS"/>
          <w:bCs/>
          <w:iCs/>
          <w:sz w:val="20"/>
          <w:szCs w:val="20"/>
          <w:lang w:val="ro-RO"/>
        </w:rPr>
      </w:pPr>
    </w:p>
    <w:p w:rsidR="00F91E90" w:rsidRDefault="00FC4C15">
      <w:pPr>
        <w:pStyle w:val="Zkladntext21"/>
        <w:ind w:firstLine="708"/>
        <w:rPr>
          <w:rFonts w:ascii="Trebuchet MS" w:hAnsi="Trebuchet MS"/>
          <w:b/>
          <w:bCs/>
          <w:iCs/>
          <w:sz w:val="20"/>
          <w:szCs w:val="20"/>
          <w:lang w:val="ro-RO"/>
        </w:rPr>
      </w:pPr>
      <w:r>
        <w:rPr>
          <w:rFonts w:ascii="Trebuchet MS" w:hAnsi="Trebuchet MS"/>
          <w:b/>
          <w:bCs/>
          <w:iCs/>
          <w:sz w:val="20"/>
          <w:szCs w:val="20"/>
          <w:lang w:val="ro-RO"/>
        </w:rPr>
        <w:t>3.5.</w:t>
      </w:r>
      <w:r>
        <w:rPr>
          <w:rFonts w:ascii="Trebuchet MS" w:hAnsi="Trebuchet MS"/>
          <w:b/>
          <w:bCs/>
          <w:iCs/>
          <w:sz w:val="20"/>
          <w:szCs w:val="20"/>
          <w:lang w:val="ro-RO"/>
        </w:rPr>
        <w:tab/>
        <w:t>Inovare:</w:t>
      </w:r>
    </w:p>
    <w:p w:rsidR="00F91E90" w:rsidRDefault="00FC4C15">
      <w:pPr>
        <w:pStyle w:val="Frspaiere"/>
        <w:ind w:firstLine="720"/>
        <w:jc w:val="both"/>
        <w:rPr>
          <w:rFonts w:ascii="Trebuchet MS" w:hAnsi="Trebuchet MS"/>
          <w:sz w:val="20"/>
          <w:szCs w:val="20"/>
          <w:shd w:val="clear" w:color="auto" w:fill="F4F4F4"/>
        </w:rPr>
      </w:pPr>
      <w:r>
        <w:rPr>
          <w:rFonts w:ascii="Trebuchet MS" w:hAnsi="Trebuchet MS"/>
          <w:sz w:val="20"/>
          <w:szCs w:val="20"/>
          <w:shd w:val="clear" w:color="auto" w:fill="FFFFFF"/>
        </w:rPr>
        <w:t>Inovaţia creează premisele pentru o nouă realitate. Reuşita inovaţiei implică redefinirea modelelor existente, crearea unor noi configuraţii care să răspundă întrebărilor şi provocărilor prezentului. Inovaţia presupune nu doar noi tehnologii, ci şi forme noi de organizare, noi practici, dezvoltate pentru a oferi mereu soluții performante.</w:t>
      </w:r>
    </w:p>
    <w:p w:rsidR="00F91E90" w:rsidRDefault="00F91E90">
      <w:pPr>
        <w:ind w:firstLine="720"/>
        <w:jc w:val="both"/>
        <w:rPr>
          <w:rFonts w:ascii="Trebuchet MS" w:hAnsi="Trebuchet MS"/>
          <w:sz w:val="20"/>
          <w:szCs w:val="20"/>
        </w:rPr>
      </w:pPr>
    </w:p>
    <w:p w:rsidR="00F91E90" w:rsidRDefault="00FC4C15">
      <w:pPr>
        <w:ind w:firstLine="720"/>
        <w:jc w:val="both"/>
        <w:rPr>
          <w:rFonts w:ascii="Trebuchet MS" w:hAnsi="Trebuchet MS"/>
          <w:sz w:val="20"/>
          <w:szCs w:val="20"/>
        </w:rPr>
      </w:pPr>
      <w:r>
        <w:rPr>
          <w:rFonts w:ascii="Trebuchet MS" w:hAnsi="Trebuchet MS"/>
          <w:sz w:val="20"/>
          <w:szCs w:val="20"/>
        </w:rPr>
        <w:t xml:space="preserve">Medicina este un domeniu care a fost dintotdeauna în avangardă în ceea ce privește gradul de inovație și adopția tehnologiilor. In continua transformare si adaptata timpurilor moderne, medicina este unul din cele mai fertile domenii pentru cercetare și inovare. </w:t>
      </w:r>
    </w:p>
    <w:p w:rsidR="00F91E90" w:rsidRDefault="00FC4C15">
      <w:pPr>
        <w:ind w:firstLine="720"/>
        <w:jc w:val="both"/>
        <w:rPr>
          <w:rFonts w:ascii="Trebuchet MS" w:hAnsi="Trebuchet MS"/>
          <w:sz w:val="20"/>
          <w:szCs w:val="20"/>
        </w:rPr>
      </w:pPr>
      <w:r>
        <w:rPr>
          <w:rFonts w:ascii="Trebuchet MS" w:hAnsi="Trebuchet MS"/>
          <w:color w:val="000000"/>
          <w:sz w:val="20"/>
          <w:szCs w:val="20"/>
          <w:shd w:val="clear" w:color="auto" w:fill="FFFFFF"/>
        </w:rPr>
        <w:t>Noile tehnologii, cererea în creștere pentru servicii medicale de calitate și influența reglementărilor sunt principalele tendințe pe piața globală tradițională a sănătății.</w:t>
      </w:r>
    </w:p>
    <w:p w:rsidR="00F91E90" w:rsidRDefault="00FC4C15">
      <w:pPr>
        <w:ind w:firstLine="720"/>
        <w:jc w:val="both"/>
        <w:rPr>
          <w:rStyle w:val="Accentuat"/>
          <w:rFonts w:ascii="Trebuchet MS" w:eastAsiaTheme="minorHAnsi" w:hAnsi="Trebuchet MS"/>
          <w:i w:val="0"/>
          <w:color w:val="000000"/>
          <w:sz w:val="20"/>
          <w:szCs w:val="20"/>
          <w:shd w:val="clear" w:color="auto" w:fill="FFFFFF"/>
        </w:rPr>
      </w:pPr>
      <w:r>
        <w:rPr>
          <w:rStyle w:val="Accentuat"/>
          <w:rFonts w:ascii="Trebuchet MS" w:eastAsiaTheme="minorHAnsi" w:hAnsi="Trebuchet MS"/>
          <w:i w:val="0"/>
          <w:color w:val="000000"/>
          <w:sz w:val="20"/>
          <w:szCs w:val="20"/>
          <w:shd w:val="clear" w:color="auto" w:fill="FFFFFF"/>
        </w:rPr>
        <w:t>Inovaţia în domeniul tehnologiilor medicale câştigă tot mai mult teren în lume venind cu o contribuţie majoră în managementul pacientului, al spitalului, dar şi al sistemului medical în ansamblul său. </w:t>
      </w:r>
    </w:p>
    <w:p w:rsidR="00F91E90" w:rsidRDefault="00FC4C15">
      <w:pPr>
        <w:ind w:firstLine="720"/>
        <w:jc w:val="both"/>
        <w:rPr>
          <w:rFonts w:ascii="Trebuchet MS" w:hAnsi="Trebuchet MS"/>
          <w:color w:val="000000"/>
          <w:sz w:val="20"/>
          <w:szCs w:val="20"/>
          <w:shd w:val="clear" w:color="auto" w:fill="FFFFFF"/>
        </w:rPr>
      </w:pPr>
      <w:r>
        <w:rPr>
          <w:rFonts w:ascii="Trebuchet MS" w:hAnsi="Trebuchet MS"/>
          <w:color w:val="000000"/>
          <w:sz w:val="20"/>
          <w:szCs w:val="20"/>
          <w:shd w:val="clear" w:color="auto" w:fill="FFFFFF"/>
        </w:rPr>
        <w:t>Este evidentă nevoia de a face investiții atât în inovație, cât și în digitalizare, care facilitează utilizarea mai bună a datelor în scopul asistenței medicale personalizate.</w:t>
      </w:r>
    </w:p>
    <w:p w:rsidR="00F91E90" w:rsidRDefault="00F91E90">
      <w:pPr>
        <w:ind w:firstLine="720"/>
        <w:jc w:val="both"/>
        <w:rPr>
          <w:rStyle w:val="Accentuat"/>
          <w:rFonts w:ascii="Trebuchet MS" w:eastAsiaTheme="minorHAnsi" w:hAnsi="Trebuchet MS"/>
          <w:i w:val="0"/>
          <w:color w:val="000000"/>
          <w:sz w:val="20"/>
          <w:szCs w:val="20"/>
          <w:shd w:val="clear" w:color="auto" w:fill="FFFFFF"/>
        </w:rPr>
      </w:pPr>
    </w:p>
    <w:p w:rsidR="00F91E90" w:rsidRDefault="00FC4C15">
      <w:pPr>
        <w:ind w:firstLine="720"/>
        <w:jc w:val="both"/>
        <w:rPr>
          <w:rFonts w:ascii="Trebuchet MS" w:hAnsi="Trebuchet MS"/>
          <w:bCs/>
          <w:iCs/>
          <w:sz w:val="20"/>
          <w:szCs w:val="20"/>
        </w:rPr>
      </w:pPr>
      <w:r>
        <w:rPr>
          <w:rFonts w:ascii="Trebuchet MS" w:hAnsi="Trebuchet MS"/>
          <w:bCs/>
          <w:iCs/>
          <w:sz w:val="20"/>
          <w:szCs w:val="20"/>
        </w:rPr>
        <w:t>Astfel, majoritatea echipamentelor și dotărilor medicale solicitate in cadrul acestui proiect dispune de cele mai noi tehnologii, astfel:</w:t>
      </w:r>
    </w:p>
    <w:p w:rsidR="00F91E90" w:rsidRDefault="00F91E90">
      <w:pPr>
        <w:pStyle w:val="Zkladntext21"/>
        <w:ind w:firstLine="708"/>
        <w:jc w:val="left"/>
        <w:rPr>
          <w:rFonts w:ascii="Trebuchet MS" w:hAnsi="Trebuchet MS"/>
          <w:bCs/>
          <w:iCs/>
          <w:sz w:val="20"/>
          <w:szCs w:val="20"/>
          <w:lang w:val="ro-RO"/>
        </w:rPr>
      </w:pPr>
    </w:p>
    <w:p w:rsidR="00F91E90" w:rsidRDefault="00FC4C15">
      <w:pPr>
        <w:ind w:firstLine="720"/>
        <w:jc w:val="both"/>
        <w:rPr>
          <w:rFonts w:ascii="Trebuchet MS" w:hAnsi="Trebuchet MS"/>
          <w:sz w:val="20"/>
          <w:szCs w:val="20"/>
        </w:rPr>
      </w:pPr>
      <w:r>
        <w:rPr>
          <w:rFonts w:ascii="Trebuchet MS" w:hAnsi="Trebuchet MS"/>
          <w:b/>
          <w:bCs/>
          <w:sz w:val="20"/>
          <w:szCs w:val="20"/>
        </w:rPr>
        <w:t xml:space="preserve">1.  Ecograf medicină internă – </w:t>
      </w:r>
      <w:r>
        <w:rPr>
          <w:rFonts w:ascii="Trebuchet MS" w:hAnsi="Trebuchet MS"/>
          <w:sz w:val="20"/>
          <w:szCs w:val="20"/>
        </w:rPr>
        <w:t xml:space="preserve">dispozitiv de explorare imagistică neinvazivă de ultimă generație construit în arhitectură inovatoare TruScan, permițând o gamă variată de programe pentru examinări avansate de cord, vasculare, abdominale, pelvi-peritoneale, părţi moi și musculoscheletale. Modurile de lucru: B, M, M-color, Doppler Color, Doppler Power, Doppler Spectral (pulsat, HPRF şi continuu), modul aplicații cardiovasculare complet vor permite diagnosticul complet al pacientului prin investigația imagistică. Echiparea cu touch-screen de înaltă rezoluție și programul automat de asistenșă pe durata scanării oferă o interfață utilă medicului pentru efectuarea explorării. Câmpul larg de achiziție a imaginii - Wide Aperture (pentru transductorii liniari) </w:t>
      </w:r>
      <w:r>
        <w:rPr>
          <w:rFonts w:ascii="Trebuchet MS" w:hAnsi="Trebuchet MS"/>
          <w:sz w:val="20"/>
          <w:szCs w:val="20"/>
          <w:lang w:val="ro-RO"/>
        </w:rPr>
        <w:t xml:space="preserve">și funcția </w:t>
      </w:r>
      <w:r>
        <w:rPr>
          <w:rFonts w:ascii="Trebuchet MS" w:hAnsi="Trebuchet MS"/>
          <w:sz w:val="20"/>
          <w:szCs w:val="20"/>
        </w:rPr>
        <w:t>SR - Speckle Reduction - algoritm de prelucrare a imaginii pentru reducerea zgomotului de fond va permite imagini ecografice de o calitate deosebită în scopul unui diagnostic corect și complet. Posibilitatea implementării unui soft ce prezintă îmbunătatățirea rezoluției contrastului prin compunerea spațială a mai multor cadre obținute din unghiuri diferite ale aceleiasi zone scanate într-o singură imagine va furniza utilizatorului date despre zona examinată, care, altfel nu ar fi posibile, date ce vor contribui la diagnosticul de certitudine al patologiei explorate.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2.  Electroencefalograf computerizat portabil – </w:t>
      </w:r>
      <w:r>
        <w:rPr>
          <w:rFonts w:ascii="Trebuchet MS" w:hAnsi="Trebuchet MS"/>
          <w:sz w:val="20"/>
          <w:szCs w:val="20"/>
        </w:rPr>
        <w:t>echipament medical ce permite</w:t>
      </w:r>
      <w:r>
        <w:rPr>
          <w:rFonts w:ascii="Trebuchet MS" w:hAnsi="Trebuchet MS"/>
          <w:sz w:val="20"/>
          <w:szCs w:val="20"/>
          <w:lang w:val="fr-FR"/>
        </w:rPr>
        <w:t xml:space="preserve"> o evaluare non-invazivă, care detectează, potențează și înregistrează activitatea bioelectrică a creierului. Elementul inovator va fi oferit prin posibilitatea de testare uni sau multidisciplinară pe </w:t>
      </w:r>
      <w:r>
        <w:rPr>
          <w:rFonts w:ascii="Trebuchet MS" w:hAnsi="Trebuchet MS"/>
          <w:sz w:val="20"/>
          <w:szCs w:val="20"/>
        </w:rPr>
        <w:t xml:space="preserve">38 canale EEG, EKG, 64 curbe pe ecran și constituirea unei analize spectrale, de frecvență si de amplitudine a undelor. Va permite astfel stabilirea gradului de afectare cerebrală secundare unor altor patologii (ex. encefalopatia portală). Permisiunea </w:t>
      </w:r>
      <w:r>
        <w:rPr>
          <w:rFonts w:ascii="Trebuchet MS" w:hAnsi="Trebuchet MS"/>
          <w:sz w:val="20"/>
          <w:szCs w:val="20"/>
        </w:rPr>
        <w:lastRenderedPageBreak/>
        <w:t>tehnologică a unei baze de date cu funcții complexe de gestionare a pacienților va facilita o analiză comparativă, în dinamică, a evoluției pacienților, explorarea fiind repetabilă fără risc pentru pacient.</w:t>
      </w:r>
    </w:p>
    <w:p w:rsidR="00F91E90" w:rsidRDefault="00FC4C15">
      <w:pPr>
        <w:ind w:firstLine="720"/>
        <w:jc w:val="both"/>
        <w:rPr>
          <w:rFonts w:ascii="Trebuchet MS" w:hAnsi="Trebuchet MS"/>
          <w:sz w:val="20"/>
          <w:szCs w:val="20"/>
        </w:rPr>
      </w:pPr>
      <w:r>
        <w:rPr>
          <w:rFonts w:ascii="Trebuchet MS" w:hAnsi="Trebuchet MS"/>
          <w:b/>
          <w:bCs/>
          <w:sz w:val="20"/>
          <w:szCs w:val="20"/>
        </w:rPr>
        <w:t>3.  EMG</w:t>
      </w:r>
      <w:r>
        <w:rPr>
          <w:rFonts w:ascii="Trebuchet MS" w:hAnsi="Trebuchet MS"/>
          <w:sz w:val="20"/>
          <w:szCs w:val="20"/>
        </w:rPr>
        <w:t xml:space="preserve"> – electromiograful prin evaluarea </w:t>
      </w:r>
      <w:r>
        <w:rPr>
          <w:rFonts w:ascii="Trebuchet MS" w:hAnsi="Trebuchet MS"/>
          <w:sz w:val="20"/>
          <w:szCs w:val="20"/>
          <w:lang w:val="fr-FR"/>
        </w:rPr>
        <w:t>funcției nervilor și a muschilor devine indispensabil în stabilirea unui diagnostic exact în patologia sistemului nervos periferic ce poate surveni în patologii multiorganice. Prezența acestui echipament medical</w:t>
      </w:r>
      <w:r>
        <w:rPr>
          <w:rFonts w:ascii="Trebuchet MS" w:hAnsi="Trebuchet MS"/>
          <w:sz w:val="20"/>
          <w:szCs w:val="20"/>
        </w:rPr>
        <w:t xml:space="preserve"> având unitatea de bază cu pupitru de comandă specializat, stimulator electric de curent constant, stimulator acustic, cu căști profesionale și stimulator vizual va fi absolut inovator în diagnoticul plurifactorial al bolilor ce afectează funcționarea sinstemului nervos periferic și activitatea musculară, permițând medicului o direcționare de certitudine în evoluția pacientului.</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4.  Radiocauter ORL </w:t>
      </w:r>
      <w:r>
        <w:rPr>
          <w:rFonts w:ascii="Trebuchet MS" w:hAnsi="Trebuchet MS"/>
          <w:sz w:val="20"/>
          <w:szCs w:val="20"/>
        </w:rPr>
        <w:t>– va oferi posibilitatea terapiei chirurgicale prin utilizarea radiofrecvenței în patologiile cavității nazale, faringiene și al altor organe din sfera ORL. Caracterul inovator al acestor intervenții este durata scurtă a intervenției, riscul redus de sângerare și recuperarea rapidă a pacientului. Toate aceste premise vor fi asigurate de posibilitatea integrării instrumentelor într-un singur dispozitiv medical care să poată utiliza diferiți electrozi: electrozi monopolari, electrozi de paracenteză, electrod în baionetă, electrod concha pentru cornetele nazale, electrod pentru uvuloplastie, precum și pense bipolare specifice pentru tratamentul cornetelor nazale sau uvuloplastie. Funcția STOP automat în tratamentul cornetelor nazale și vălului palatin va permite tehnologic siguranța intervenției fie că vorbim de momentul executării inciziei sau al coagulării. Va face</w:t>
      </w:r>
      <w:r w:rsidR="00D72FA7">
        <w:rPr>
          <w:rFonts w:ascii="Trebuchet MS" w:hAnsi="Trebuchet MS"/>
          <w:sz w:val="20"/>
          <w:szCs w:val="20"/>
        </w:rPr>
        <w:t xml:space="preserve"> </w:t>
      </w:r>
      <w:r>
        <w:rPr>
          <w:rFonts w:ascii="Trebuchet MS" w:hAnsi="Trebuchet MS"/>
          <w:sz w:val="20"/>
          <w:szCs w:val="20"/>
        </w:rPr>
        <w:t>posibilă astfel efectuarea de intervenții chirurgicale minim invazive în condiții de maximă siguranță pentru pacient.</w:t>
      </w:r>
    </w:p>
    <w:p w:rsidR="00F91E90" w:rsidRDefault="00FC4C15">
      <w:pPr>
        <w:ind w:firstLine="720"/>
        <w:jc w:val="both"/>
        <w:rPr>
          <w:rFonts w:ascii="Trebuchet MS" w:hAnsi="Trebuchet MS"/>
          <w:sz w:val="20"/>
          <w:szCs w:val="20"/>
        </w:rPr>
      </w:pPr>
      <w:r>
        <w:rPr>
          <w:rFonts w:ascii="Trebuchet MS" w:hAnsi="Trebuchet MS"/>
          <w:b/>
          <w:bCs/>
          <w:sz w:val="20"/>
          <w:szCs w:val="20"/>
        </w:rPr>
        <w:t>5.  Audiometru/impedansmetru</w:t>
      </w:r>
      <w:r>
        <w:rPr>
          <w:rFonts w:ascii="Trebuchet MS" w:hAnsi="Trebuchet MS"/>
          <w:sz w:val="20"/>
          <w:szCs w:val="20"/>
        </w:rPr>
        <w:t xml:space="preserve"> – tehnologic singurul instrument combinat, inovator pentru un cabinet medical ORL. Compact, audiometru și impedansmetru de diagnostic, va asigura o funcționare simplă și sigură. Toate testele necesare stabiliriii diagnosticului, se fac rapid și usor. Imprimanta aditională sau conectarea la PC, permit tipărirea și stocarea testelor efectuate pentru fiecare pacient. Inovația audiometru - impedansmetru combinate permite un diagnostic mu</w:t>
      </w:r>
      <w:r w:rsidR="00D72FA7">
        <w:rPr>
          <w:rFonts w:ascii="Trebuchet MS" w:hAnsi="Trebuchet MS"/>
          <w:sz w:val="20"/>
          <w:szCs w:val="20"/>
        </w:rPr>
        <w:t>lt mai rapid și o complianță cre</w:t>
      </w:r>
      <w:r>
        <w:rPr>
          <w:rFonts w:ascii="Trebuchet MS" w:hAnsi="Trebuchet MS"/>
          <w:sz w:val="20"/>
          <w:szCs w:val="20"/>
        </w:rPr>
        <w:t>scută a pacientului.</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6.  Echipament otoemisiuni acustice </w:t>
      </w:r>
      <w:r>
        <w:rPr>
          <w:rFonts w:ascii="Trebuchet MS" w:hAnsi="Trebuchet MS"/>
          <w:sz w:val="20"/>
          <w:szCs w:val="20"/>
        </w:rPr>
        <w:t>– un dispozitiv indispensabil în ramura pediatrică a specialității ORL îmbunătățit tehnologic constant pentru a permite screening-ul nou-născutului și sugarului. Timpul scurt de analiză între 0.5 și 2 secunde reprezintă un caracter distinct și obligatoriu pentru o explorare în contextul vârstei. Sonda de testare cu autodetectare și autocalibrare și display-ul OLED permite o utilizare și o interpretare extrem de facilă pentru personalul medical care va utiliza echipamentul.</w:t>
      </w:r>
    </w:p>
    <w:p w:rsidR="00F91E90" w:rsidRDefault="00FC4C15">
      <w:pPr>
        <w:ind w:firstLine="720"/>
        <w:jc w:val="both"/>
        <w:rPr>
          <w:rFonts w:ascii="Trebuchet MS" w:hAnsi="Trebuchet MS"/>
          <w:sz w:val="20"/>
          <w:szCs w:val="20"/>
        </w:rPr>
      </w:pPr>
      <w:r>
        <w:rPr>
          <w:rFonts w:ascii="Trebuchet MS" w:hAnsi="Trebuchet MS"/>
          <w:b/>
          <w:bCs/>
          <w:sz w:val="20"/>
          <w:szCs w:val="20"/>
        </w:rPr>
        <w:t>7.  Unitate ORL</w:t>
      </w:r>
      <w:r>
        <w:rPr>
          <w:rFonts w:ascii="Trebuchet MS" w:hAnsi="Trebuchet MS"/>
          <w:sz w:val="20"/>
          <w:szCs w:val="20"/>
        </w:rPr>
        <w:t xml:space="preserve"> – dispozitiv inovator de organizare integrată a activității medicale în cabinetul ORL ce va permite un consult de specialitate fără deplasări suplimentare ale personalului medical. Multiplele sertare pentru instrumentar și deșeuri integrate în unitatea ORL va reduce riscul de contaminare prin manipulare suplimentară a acestora. Prezența simultan în același echipament a sistemului de aspirație, a sursei de lumină din fibră optică cu LED, a microscopului de examinare, a camerei endoscopice de înaltă definiție permite efectuarea manevrelor medicale sau chirurgicale de diagnostic și tratament utilizând doar această unitate pentru acces la cele necesare. În completare și în concordanță cu cele mai noi achiziții de tehnică medicală, această unitate are integrate și monitor Full HD cu touch screen cu management computerizat de imagine și video, sistem de irigare, încălzitor de oglindă și suport încălzit pentru telescoape, dotare care va asigura un diagnostic complet și corect utilizând cele mai moderne tehnici de diagnostic.</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8.  Sistem videoendoscopic ORL </w:t>
      </w:r>
      <w:r>
        <w:rPr>
          <w:rFonts w:ascii="Trebuchet MS" w:hAnsi="Trebuchet MS"/>
          <w:sz w:val="20"/>
          <w:szCs w:val="20"/>
        </w:rPr>
        <w:t>– prin tehnologia inovatoare 4K/ICG va permite efectuarea manevrelor endoscopice diagnostice și terapeutice la cel mai înalt standard actual. Video-rino-laringoscoapele de diametre diferite, telescoapele optice cu unghiuri variabile de vizualizare și tele-laringoscoapele acestui sistem reprezintă o achiziție de ultimă generație tehnologică ce vor asigura un act medical de cea mai bună calitate și o complianță maximă din partea pacienților noștri. Unitatea de videodocumentare, multidisciplinară cu monitor integrat va permite achiziția de imagini și înregistrări video obligatorii în medicina actuală.</w:t>
      </w:r>
    </w:p>
    <w:p w:rsidR="00F91E90" w:rsidRDefault="00FC4C15">
      <w:pPr>
        <w:ind w:firstLine="720"/>
        <w:jc w:val="both"/>
        <w:rPr>
          <w:rFonts w:ascii="Trebuchet MS" w:hAnsi="Trebuchet MS"/>
          <w:sz w:val="20"/>
          <w:szCs w:val="20"/>
        </w:rPr>
      </w:pPr>
      <w:r>
        <w:rPr>
          <w:rFonts w:ascii="Trebuchet MS" w:hAnsi="Trebuchet MS"/>
          <w:b/>
          <w:bCs/>
          <w:sz w:val="20"/>
          <w:szCs w:val="20"/>
          <w:lang w:val="pt-BR"/>
        </w:rPr>
        <w:t>9.  Autorefracto/keratometru pediatric</w:t>
      </w:r>
      <w:r>
        <w:rPr>
          <w:rFonts w:ascii="Trebuchet MS" w:hAnsi="Trebuchet MS"/>
          <w:sz w:val="20"/>
          <w:szCs w:val="20"/>
        </w:rPr>
        <w:t xml:space="preserve"> - sistem inovator portabil utilizat pentru măsurarea erorilor de refracție, raza de curbură a corneei (puterea refractivă corneeană) și puterea cilindrică corneeană.  Puterea refractivă sferică: - 20D/+20D cu pas selectabil de 0.12D/0.25D (VD=12 mm) și măsuratorile de keratometrie cu metoda inelelor de mira pentru a reduce interferențele de pleoape asigură standardul tehnologic de diagnostic oftalmologic.</w:t>
      </w:r>
    </w:p>
    <w:p w:rsidR="00F91E90" w:rsidRDefault="00FC4C15">
      <w:pPr>
        <w:ind w:firstLine="720"/>
        <w:jc w:val="both"/>
        <w:rPr>
          <w:rFonts w:ascii="Trebuchet MS" w:hAnsi="Trebuchet MS"/>
          <w:sz w:val="20"/>
          <w:szCs w:val="20"/>
        </w:rPr>
      </w:pPr>
      <w:r>
        <w:rPr>
          <w:rFonts w:ascii="Trebuchet MS" w:hAnsi="Trebuchet MS"/>
          <w:b/>
          <w:bCs/>
          <w:sz w:val="20"/>
          <w:szCs w:val="20"/>
          <w:lang w:val="pt-BR"/>
        </w:rPr>
        <w:t xml:space="preserve">10.  Tonometrul non-contact cu masă motorizată și imprimantă termică </w:t>
      </w:r>
      <w:r>
        <w:rPr>
          <w:rFonts w:ascii="Trebuchet MS" w:hAnsi="Trebuchet MS"/>
          <w:sz w:val="20"/>
          <w:szCs w:val="20"/>
          <w:lang w:val="pt-BR"/>
        </w:rPr>
        <w:t>- echipament</w:t>
      </w:r>
      <w:r>
        <w:rPr>
          <w:rFonts w:ascii="Trebuchet MS" w:hAnsi="Trebuchet MS"/>
          <w:sz w:val="20"/>
          <w:szCs w:val="20"/>
        </w:rPr>
        <w:t xml:space="preserve"> medical pentru măsurarea presiunii intra-oculare. Fiind un aparat complet automat: urmărire și focusare ochi cu domeniu de măsurare min. 7 – 60 mmHg, cu detectare și afisare pe display ochi măsurat (stâng/drept) și cu jet de aer fără discomfort pentru pacient prin creștere graduală a intensității acest dispozitiv îndeplinește toate standardele tehnologice actuale de diagnostic a patologiilor oftalmologice ce determină creșterea presiunii intr</w:t>
      </w:r>
      <w:r w:rsidR="00F4358C">
        <w:rPr>
          <w:rFonts w:ascii="Trebuchet MS" w:hAnsi="Trebuchet MS"/>
          <w:sz w:val="20"/>
          <w:szCs w:val="20"/>
        </w:rPr>
        <w:t>a</w:t>
      </w:r>
      <w:r>
        <w:rPr>
          <w:rFonts w:ascii="Trebuchet MS" w:hAnsi="Trebuchet MS"/>
          <w:sz w:val="20"/>
          <w:szCs w:val="20"/>
        </w:rPr>
        <w:t>-oculare.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11.  Fundus camera non-midriatică </w:t>
      </w:r>
      <w:r>
        <w:rPr>
          <w:rFonts w:ascii="Trebuchet MS" w:hAnsi="Trebuchet MS"/>
          <w:sz w:val="20"/>
          <w:szCs w:val="20"/>
        </w:rPr>
        <w:t xml:space="preserve">– dispune de o tehnologie avansată full automată fiind foarte ușor de utilizat având operare prin ecran tactil. Funcțiile automate de centrare, focalizare și măsurare, auto-expunere, auto-focus și aliniere cu deplasare 3D vor asigura imagini cu rezoluție maximă obținute în 15 secunde. Afișarea simultană pentru mai multe imagini - tip de fotografie: color, digital fără roșu, RGB, </w:t>
      </w:r>
      <w:r>
        <w:rPr>
          <w:rFonts w:ascii="Trebuchet MS" w:hAnsi="Trebuchet MS"/>
          <w:sz w:val="20"/>
          <w:szCs w:val="20"/>
        </w:rPr>
        <w:lastRenderedPageBreak/>
        <w:t>segmentul anterior al ochiului cu câmp vizual 45 X 45° până la 80°, senzor 12M pixel și 9 puncte de fixație împreună cu soft-ul de vizualizare, zoom și analiză a imaginilor pentru diagnosticare vor asigura un serviciu medical la cele mai înalte standarde.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12.  Perimetru computerizat - </w:t>
      </w:r>
      <w:r>
        <w:rPr>
          <w:rFonts w:ascii="Trebuchet MS" w:hAnsi="Trebuchet MS"/>
          <w:sz w:val="20"/>
          <w:szCs w:val="20"/>
        </w:rPr>
        <w:t>sistem complet, compact, computerizat pentru perimetrie, cu monitor și computer integrat ce va permite explorarea câmpului vizual minim 80º iar pozitionarea 90° între pacient și operator va asigura controlul asupra pacientului. Tehnologia de ultimă generație a acestui echipament va permite efectuarea atât a perimetriei albastru pe galben pentru determinarea prematură a glaucomului cât și a perimetriei cinetice prin schimbarea stimulului în: diametru, intensitate, culoare, frecvență apariție, în functie de răspunsul pacientului, facând posibil un diagnostic corect și complet.</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13.  Tomograf în coerență optică </w:t>
      </w:r>
      <w:r>
        <w:rPr>
          <w:rFonts w:ascii="Trebuchet MS" w:hAnsi="Trebuchet MS"/>
          <w:sz w:val="20"/>
          <w:szCs w:val="20"/>
        </w:rPr>
        <w:t xml:space="preserve">– echipament care </w:t>
      </w:r>
      <w:r>
        <w:rPr>
          <w:rFonts w:ascii="Trebuchet MS" w:hAnsi="Trebuchet MS"/>
          <w:sz w:val="20"/>
          <w:szCs w:val="20"/>
          <w:lang w:val="pt-BR"/>
        </w:rPr>
        <w:t>permite investiga</w:t>
      </w:r>
      <w:r>
        <w:rPr>
          <w:rFonts w:ascii="Trebuchet MS" w:hAnsi="Trebuchet MS"/>
          <w:sz w:val="20"/>
          <w:szCs w:val="20"/>
          <w:lang w:val="ro-RO"/>
        </w:rPr>
        <w:t>ț</w:t>
      </w:r>
      <w:r>
        <w:rPr>
          <w:rFonts w:ascii="Trebuchet MS" w:hAnsi="Trebuchet MS"/>
          <w:sz w:val="20"/>
          <w:szCs w:val="20"/>
          <w:lang w:val="pt-BR"/>
        </w:rPr>
        <w:t xml:space="preserve">ia imagistică a fiecărui strat retinian, realizând astfel o “hartă“  a retinei prin obținerea unor imagini foarte subțiri cu o grosime de sub 10 </w:t>
      </w:r>
      <w:r>
        <w:rPr>
          <w:rFonts w:ascii="Trebuchet MS" w:hAnsi="Trebuchet MS"/>
          <w:sz w:val="20"/>
          <w:szCs w:val="20"/>
          <w:shd w:val="clear" w:color="auto" w:fill="FFFFFF"/>
        </w:rPr>
        <w:t>μ,</w:t>
      </w:r>
      <w:r>
        <w:rPr>
          <w:rFonts w:ascii="Trebuchet MS" w:hAnsi="Trebuchet MS"/>
          <w:b/>
          <w:bCs/>
          <w:i/>
          <w:iCs/>
          <w:sz w:val="20"/>
          <w:szCs w:val="20"/>
          <w:lang w:val="pt-BR"/>
        </w:rPr>
        <w:t xml:space="preserve"> </w:t>
      </w:r>
      <w:r>
        <w:rPr>
          <w:rFonts w:ascii="Trebuchet MS" w:hAnsi="Trebuchet MS"/>
          <w:sz w:val="20"/>
          <w:szCs w:val="20"/>
        </w:rPr>
        <w:t>imagini obținute non-invaziv şi non-contact cu un domeniu de focusare (compensare dioptrie pacient) -20 D to +20 D, automat sau manual prin activare direct pe ecran. Permite realizarea unei baze de date standardizate ale pacienţilor pe diferite categorii: vârsta, sex, rasă - grosime RNFL, maculă, ONH extrem de utilă pentru urmărirea în dinamică a evoluției pacienților.</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14. Oftalmoscop </w:t>
      </w:r>
      <w:r>
        <w:rPr>
          <w:rFonts w:ascii="Trebuchet MS" w:hAnsi="Trebuchet MS"/>
          <w:sz w:val="20"/>
          <w:szCs w:val="20"/>
        </w:rPr>
        <w:t>– dispozitiv ce folosește o componenă optică superioară, patentată cu lentile asferice, care exclude reflexele corneene și de iris care asigură o imagine clară și focalizată a fundului de ochi în orice situație de diagnostic.</w:t>
      </w:r>
    </w:p>
    <w:p w:rsidR="00F91E90" w:rsidRDefault="00FC4C15">
      <w:pPr>
        <w:ind w:firstLine="720"/>
        <w:jc w:val="both"/>
        <w:rPr>
          <w:rFonts w:ascii="Trebuchet MS" w:hAnsi="Trebuchet MS"/>
          <w:sz w:val="20"/>
          <w:szCs w:val="20"/>
        </w:rPr>
      </w:pPr>
      <w:r>
        <w:rPr>
          <w:rFonts w:ascii="Trebuchet MS" w:hAnsi="Trebuchet MS"/>
          <w:b/>
          <w:bCs/>
          <w:sz w:val="20"/>
          <w:szCs w:val="20"/>
        </w:rPr>
        <w:t>15. Combină oftalmologică</w:t>
      </w:r>
      <w:r>
        <w:rPr>
          <w:rFonts w:ascii="Trebuchet MS" w:hAnsi="Trebuchet MS"/>
          <w:sz w:val="20"/>
          <w:szCs w:val="20"/>
        </w:rPr>
        <w:t xml:space="preserve"> - masă mobilă pentru trei aparate, cu sertar, suport pentru ochelari, sistem iluminare incintă, alimentare pentru aparate din interiorul combinei și scaun pacient, reglabil pe înălțime va asigura un flux clinic rapid al pacienților ce va determina o complianță crescută, mai ales în rândul pacienților pediatrici.</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16. Autorefracto-keratometru cu imprimantă termică integrată </w:t>
      </w:r>
      <w:r>
        <w:rPr>
          <w:rFonts w:ascii="Trebuchet MS" w:hAnsi="Trebuchet MS"/>
          <w:sz w:val="20"/>
          <w:szCs w:val="20"/>
        </w:rPr>
        <w:t>– echipament modern cu ecran tactil de ultimă generație, usor de utilizat ce măsoară: refracția subiectivă, obiectivă, keratometria, implantul artificial (IOL), puterea lentilelor de contact și distanța interpupilară, toate cu un singur dispozitiv medical asigurând un confort sporit pentru pacient.</w:t>
      </w:r>
    </w:p>
    <w:p w:rsidR="00F91E90" w:rsidRDefault="00FC4C15">
      <w:pPr>
        <w:ind w:firstLine="720"/>
        <w:jc w:val="both"/>
        <w:rPr>
          <w:rFonts w:ascii="Trebuchet MS" w:hAnsi="Trebuchet MS"/>
          <w:sz w:val="20"/>
          <w:szCs w:val="20"/>
          <w:lang w:val="pt-BR"/>
        </w:rPr>
      </w:pPr>
      <w:r>
        <w:rPr>
          <w:rFonts w:ascii="Trebuchet MS" w:hAnsi="Trebuchet MS"/>
          <w:b/>
          <w:bCs/>
          <w:sz w:val="20"/>
          <w:szCs w:val="20"/>
        </w:rPr>
        <w:t xml:space="preserve">17.  Mașină automată pentru spălarea și dezinfectarea endoscoapelor </w:t>
      </w:r>
      <w:r>
        <w:rPr>
          <w:rFonts w:ascii="Trebuchet MS" w:hAnsi="Trebuchet MS"/>
          <w:sz w:val="20"/>
          <w:szCs w:val="20"/>
        </w:rPr>
        <w:t>– echipament medical inovator cu adaptoare multiple compatibile cu dispozitivele trusei de videoendoscopie digestivă ce va permite spălarea și dezinfecția endoscoapelor, îndepărtând factorul uman ca și cauză a unor infecții asociate asistenței medicale. Acest demers tehnologic va permite îndeplinirea reglementărilor în domeniul medical, având ca scop efectuarea unui act medical de calitate.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18. Trusă videoendoscopie digestivă </w:t>
      </w:r>
      <w:r>
        <w:rPr>
          <w:rFonts w:ascii="Trebuchet MS" w:hAnsi="Trebuchet MS"/>
          <w:sz w:val="20"/>
          <w:szCs w:val="20"/>
        </w:rPr>
        <w:t>– echipament de explorare digestivă videoendoscopică ce dă tonul în gastroenterologia din lumea întreagă. Prin introducerea acestor sisteme, s-a încercat în permanență să se creeze noi valori pentru medicii specialiști prin asigurarea celei mai bune tehnologii. Prezetând capabilitate de imagistică HDTV, endoscoapele de explorare video gastrointestinală produc o imagine de înaltă rezoluție cu detalii clare și precise, de la o margine la cealaltă. Rezultatul este o imagistică superioară cu formare minimă de zgomot a imaginii. În plus, acest tip de imagistică în timp va deveni un standard. Narrow Band Imaging (NBI) sporește vizibilitatea capilarelor și a altor structuri de pe suprafața mucoasă, ceea ce minim</w:t>
      </w:r>
      <w:r w:rsidR="007F6967">
        <w:rPr>
          <w:rFonts w:ascii="Trebuchet MS" w:hAnsi="Trebuchet MS"/>
          <w:sz w:val="20"/>
          <w:szCs w:val="20"/>
        </w:rPr>
        <w:t>iz</w:t>
      </w:r>
      <w:r>
        <w:rPr>
          <w:rFonts w:ascii="Trebuchet MS" w:hAnsi="Trebuchet MS"/>
          <w:sz w:val="20"/>
          <w:szCs w:val="20"/>
        </w:rPr>
        <w:t>ea</w:t>
      </w:r>
      <w:r w:rsidR="007F6967">
        <w:rPr>
          <w:rFonts w:ascii="Trebuchet MS" w:hAnsi="Trebuchet MS"/>
          <w:sz w:val="20"/>
          <w:szCs w:val="20"/>
        </w:rPr>
        <w:t>z</w:t>
      </w:r>
      <w:r>
        <w:rPr>
          <w:rFonts w:ascii="Trebuchet MS" w:hAnsi="Trebuchet MS"/>
          <w:sz w:val="20"/>
          <w:szCs w:val="20"/>
        </w:rPr>
        <w:t>ă procedurile invazive care nu sunt necesare precum biopsiile și îmbunătățeste calitatea examinării. Disponibilitatea acestui tip de tehnologie, în combinație cu imagistica HDTV, duce la o mai bună delimitare a leziunilor de la nivelul mucoasei. Întrucât tractul gastrointestinal este compus în principal din vase sanguine si mucoasă, iluminarea benzii înguste, este puternic absorbită de hemoglobină și penetrează doar suprafața țesuturilor. O nouă funcție de pre-înghețare economisește timp și elimină frustrarea medicului în timpul captării imaginilor statice. Procesorul CV-190 amortizează automat o serie continuă, rapidă de imagini procedurale. În momentul captării unei imagini statice, funcția de pre-înghețare analizează imaginile anterioare și salvează imaginea cea mai clară a cadrului dorit. Această funcție ajuta medicul să obțină o înregistrare vizuală a procedurii în cel mai scurt timp posibil. Îmbunătățirea structurii măreste precizia imaginilor endoscopice prin utilizarea algoritmilor de procesare pentru a reduce zgomotul. Aceasta pune în evidență texturile fine de țesut și variațiile foarte mici de culoare ale mucoasei. Pe lângă bine cunoscutul Tip A, este de asemenea disponibil și Tipul B. În general, Tipul A convențional este ideal pentru observarea țesuturilor mucoase mai mari, având contrast mare în tractul gastrointestinal inferior, în timp ce noul Tip B este potrivit pentru observarea țesuturilor vasculare din tractul gastrointestinal superior. Rigiditatea variabilă permite ca flexbilitatea colonoscoapelor să fie modificată treptat prin manipularea unui inel de reglare a flexbilității. Această caracteristică inovatoare permite endoscopului să fie ajustat în funcție de fiecare caz în parte pentru a îndeplini cerințele anatomice unice ale fiecărui pacient și preferințele de mânuire ale medicului. Astfel, se poate efectua o colonoscopie mai eficientă și mai lină decât cu ajutorul colonoscoapelor convenționale.</w:t>
      </w:r>
    </w:p>
    <w:p w:rsidR="00F91E90" w:rsidRDefault="00FC4C15">
      <w:pPr>
        <w:ind w:firstLine="720"/>
        <w:jc w:val="both"/>
        <w:rPr>
          <w:rFonts w:ascii="Trebuchet MS" w:hAnsi="Trebuchet MS"/>
          <w:sz w:val="20"/>
          <w:szCs w:val="20"/>
        </w:rPr>
      </w:pPr>
      <w:r>
        <w:rPr>
          <w:rFonts w:ascii="Trebuchet MS" w:hAnsi="Trebuchet MS"/>
          <w:b/>
          <w:bCs/>
          <w:sz w:val="20"/>
          <w:szCs w:val="20"/>
        </w:rPr>
        <w:lastRenderedPageBreak/>
        <w:t>19.  Electrocauter</w:t>
      </w:r>
      <w:r>
        <w:rPr>
          <w:rFonts w:ascii="Trebuchet MS" w:hAnsi="Trebuchet MS"/>
          <w:sz w:val="20"/>
          <w:szCs w:val="20"/>
        </w:rPr>
        <w:t xml:space="preserve"> – dispozitiv intervențional de ultimă generație compatibil cu linia de videoendoscopie ce va permite efectuarea intervențiilor endoscopice în deplină siguranță beneficiind de tehnologii speciale ca pedală wireless și cablu activ pentru accesoriile de endoscopie.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20.  Dulap stocare și uscare endoscoape cu funcția de identificare a endoscoapelor </w:t>
      </w:r>
      <w:r>
        <w:rPr>
          <w:rFonts w:ascii="Trebuchet MS" w:hAnsi="Trebuchet MS"/>
          <w:sz w:val="20"/>
          <w:szCs w:val="20"/>
        </w:rPr>
        <w:t>– echipament medical inovator de stocare a dispozitivelor medicale care asigură, în același timp uscarea acestora. Adaptoarele multiple compatibile cu endoscoapele liniei de videoendoscopie, transponderul pentru endoscoape și softul inclus al echipamentului va asigura un flux corect și cât mai rapid al activității medicale.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21. Ecograf gastroenterologie </w:t>
      </w:r>
      <w:r>
        <w:rPr>
          <w:rFonts w:ascii="Trebuchet MS" w:hAnsi="Trebuchet MS"/>
          <w:sz w:val="20"/>
          <w:szCs w:val="20"/>
        </w:rPr>
        <w:t>- ecograf inovator multidisciplinar staționar, ușor de utilizat, proiectat pentru aplicații abdominale și nu numai. Echipamentul dispune de un monitor LCD de înaltă rezoluție susținut de un braț articulat cu posibilitate amplă de reglare pentru scanarea în orice poziție, ecran tactil color, consolă cu posibilitate de ridicare și coborâre ce dispune de 4 porturi active pentru sonde. Unitatea optică și imprimanta termică digitală sunt poziționate ergonomic în partea din față a ecografului la îndemâna utilizatorului. Tehnologiile speciale: CrossXBeam – posibilitatea de afișare a imaginii compusă din mai multe unghiuri de scanare; Speckle Reduction Imaging (SRI-HD) – tehnologie de îmbunătățire a imaginii afișate, la nivel depixel și Virtual Convex – posibilitate de afișare zone suplimentare pentru o analiză completă a anatomiei studiate pentru sondele liniare vor permite o explorare imagistică de ce mai bună calitate.</w:t>
      </w:r>
    </w:p>
    <w:p w:rsidR="00F91E90" w:rsidRDefault="00FC4C15">
      <w:pPr>
        <w:ind w:firstLine="720"/>
        <w:jc w:val="both"/>
        <w:rPr>
          <w:rFonts w:ascii="Trebuchet MS" w:hAnsi="Trebuchet MS"/>
          <w:sz w:val="20"/>
          <w:szCs w:val="20"/>
        </w:rPr>
      </w:pPr>
      <w:r>
        <w:rPr>
          <w:rFonts w:ascii="Trebuchet MS" w:hAnsi="Trebuchet MS"/>
          <w:b/>
          <w:bCs/>
          <w:sz w:val="20"/>
          <w:szCs w:val="20"/>
        </w:rPr>
        <w:t>22. Fibroscan</w:t>
      </w:r>
      <w:r>
        <w:rPr>
          <w:rFonts w:ascii="Trebuchet MS" w:hAnsi="Trebuchet MS"/>
          <w:sz w:val="20"/>
          <w:szCs w:val="20"/>
        </w:rPr>
        <w:t xml:space="preserve"> – cu adevărat o inovație în medicina modernă, este primul aparat medical care determină non-invaziv fibroza și steatoza hepatică, cu ajutorul vibrației și a elastografiei tranzitorii VCTE. Sonda standard, sonda abdominală convexă pentru modul splina, sonda pentru obezi și software-ul pentru depistarea steatozei hepatice va permite diagnosticarea corectă și completă la toate categoriile de pacienți.</w:t>
      </w:r>
    </w:p>
    <w:p w:rsidR="00F91E90" w:rsidRDefault="00FC4C15">
      <w:pPr>
        <w:ind w:firstLine="720"/>
        <w:jc w:val="both"/>
        <w:rPr>
          <w:rFonts w:ascii="Trebuchet MS" w:hAnsi="Trebuchet MS"/>
          <w:sz w:val="20"/>
          <w:szCs w:val="20"/>
        </w:rPr>
      </w:pPr>
      <w:r>
        <w:rPr>
          <w:rFonts w:ascii="Trebuchet MS" w:hAnsi="Trebuchet MS"/>
          <w:b/>
          <w:bCs/>
          <w:sz w:val="20"/>
          <w:szCs w:val="20"/>
        </w:rPr>
        <w:t>23. Ecograf endocrinologie</w:t>
      </w:r>
      <w:r>
        <w:rPr>
          <w:rFonts w:ascii="Trebuchet MS" w:hAnsi="Trebuchet MS"/>
          <w:sz w:val="20"/>
          <w:szCs w:val="20"/>
        </w:rPr>
        <w:t xml:space="preserve"> – ecograf construit în arhitectură inovatoare TruScan, permițând o gamă variată de programe pentru examinări de părți moi, vasculare și nu numai. Este prevăzut cu touch screen de înaltă rezoluție și mod de lucru cu optimizare caracteristic tisulară care combină diferite reglaje pentru scanarea cazurilor dificile prin reevaluarea vitezei de propagare a ultrasunetelor. Tehnologiile speciale ca: Wide Aperture (pentru transductorii liniari)  câmp larg de achiziție a imaginii, SR - Speckle Reduction - algoritm de prelucrare a imaginii pentru reducerea zgomotului de fond, Coded Phase Inversion (CPI) și Compound Imaging - soft ce prezintă îmbunătățirea rezoluției contrastului prin compunerea spațială a mai multor cadre obținute din unghiuri diferite ale aceleiași zone scanate într-o singură imagine vor asigura o investigație imagistică la cele mai înalte standarde.</w:t>
      </w:r>
    </w:p>
    <w:p w:rsidR="00F91E90" w:rsidRDefault="00FC4C15">
      <w:pPr>
        <w:ind w:firstLine="720"/>
        <w:jc w:val="both"/>
        <w:rPr>
          <w:rFonts w:ascii="Trebuchet MS" w:hAnsi="Trebuchet MS"/>
          <w:sz w:val="20"/>
          <w:szCs w:val="20"/>
        </w:rPr>
      </w:pPr>
      <w:r>
        <w:rPr>
          <w:rFonts w:ascii="Trebuchet MS" w:hAnsi="Trebuchet MS"/>
          <w:b/>
          <w:bCs/>
          <w:sz w:val="20"/>
          <w:szCs w:val="20"/>
        </w:rPr>
        <w:t xml:space="preserve">24.  Osteodensitometru DEXA </w:t>
      </w:r>
      <w:r>
        <w:rPr>
          <w:rFonts w:ascii="Trebuchet MS" w:hAnsi="Trebuchet MS"/>
          <w:sz w:val="20"/>
          <w:szCs w:val="20"/>
        </w:rPr>
        <w:t>– echipament medical ce are la bază tehnologia inovatoare Digital Fast Beam, siguranța şi precizia tehnologiei Pencil Beam și care permite cea mai bună explorare în materie de rezoluție şi timp de scanare. În afară de măsurătorile pe zonele cel mai des predispuse la fracturi (coloana lombară, șold, antebraț), include și examinarea „total body” pentru a asigura soluția completă pentru măsurătorile de densitate osoasă.</w:t>
      </w:r>
    </w:p>
    <w:p w:rsidR="00F91E90" w:rsidRDefault="00FC4C15">
      <w:pPr>
        <w:spacing w:after="120"/>
        <w:ind w:firstLine="720"/>
        <w:jc w:val="both"/>
        <w:rPr>
          <w:rFonts w:ascii="Trebuchet MS" w:hAnsi="Trebuchet MS"/>
          <w:sz w:val="20"/>
          <w:szCs w:val="20"/>
        </w:rPr>
      </w:pPr>
      <w:r>
        <w:rPr>
          <w:rFonts w:ascii="Trebuchet MS" w:hAnsi="Trebuchet MS"/>
          <w:b/>
          <w:bCs/>
          <w:sz w:val="20"/>
          <w:szCs w:val="20"/>
        </w:rPr>
        <w:t>25.  Laser CO2 frac</w:t>
      </w:r>
      <w:r>
        <w:rPr>
          <w:rFonts w:ascii="Trebuchet MS" w:hAnsi="Trebuchet MS"/>
          <w:b/>
          <w:bCs/>
          <w:sz w:val="20"/>
          <w:szCs w:val="20"/>
          <w:lang w:val="ro-RO"/>
        </w:rPr>
        <w:t xml:space="preserve">ționar </w:t>
      </w:r>
      <w:r>
        <w:rPr>
          <w:rFonts w:ascii="Trebuchet MS" w:hAnsi="Trebuchet MS"/>
          <w:sz w:val="20"/>
          <w:szCs w:val="20"/>
          <w:lang w:val="ro-RO"/>
        </w:rPr>
        <w:t>– dispozitiv dermatochirurgical de înaltă tehnologie cu un sistem inovator</w:t>
      </w:r>
      <w:r>
        <w:rPr>
          <w:rFonts w:ascii="Trebuchet MS" w:hAnsi="Trebuchet MS"/>
          <w:sz w:val="20"/>
          <w:szCs w:val="20"/>
        </w:rPr>
        <w:t xml:space="preserve"> de analiză şi alegere a tipului de piele ce permite 3,000 tipuri de scanări cu caracteristici multiple: aria de scanare X:3~20 mm, Y:3~20 mm; forma scanării: dreptunghi, circular, diamant, hexagon, dreptunghiular, rotund; direcția scanării: zigzag, convergent, divergent, aleator, spray; densitatea scanării: 0.5~1.9mm (distanta dintre pixeli). Aceste caracteristi</w:t>
      </w:r>
      <w:r w:rsidR="00C80F67">
        <w:rPr>
          <w:rFonts w:ascii="Trebuchet MS" w:hAnsi="Trebuchet MS"/>
          <w:sz w:val="20"/>
          <w:szCs w:val="20"/>
        </w:rPr>
        <w:t>ci vor pemite o decizie terapeut</w:t>
      </w:r>
      <w:r>
        <w:rPr>
          <w:rFonts w:ascii="Trebuchet MS" w:hAnsi="Trebuchet MS"/>
          <w:sz w:val="20"/>
          <w:szCs w:val="20"/>
        </w:rPr>
        <w:t>ică corectă și precisă. De asemenea, caracteristicile sistemului chirugical: ultra puls, super puls sau mod continuu reprezintă tehnologii care permit medicului să decidă cea mai potrivită abordare chirurgicală adaptată tipului de leziune patologică.</w:t>
      </w:r>
    </w:p>
    <w:p w:rsidR="00F91E90" w:rsidRDefault="00FC4C15">
      <w:pPr>
        <w:ind w:firstLine="720"/>
        <w:jc w:val="both"/>
        <w:rPr>
          <w:rStyle w:val="rynqvb"/>
          <w:rFonts w:ascii="Trebuchet MS" w:hAnsi="Trebuchet MS"/>
          <w:sz w:val="20"/>
          <w:szCs w:val="20"/>
        </w:rPr>
      </w:pPr>
      <w:r>
        <w:rPr>
          <w:rFonts w:ascii="Trebuchet MS" w:hAnsi="Trebuchet MS"/>
          <w:b/>
          <w:bCs/>
          <w:sz w:val="20"/>
          <w:szCs w:val="20"/>
        </w:rPr>
        <w:t xml:space="preserve">26. Radiocauter mono – </w:t>
      </w:r>
      <w:r>
        <w:rPr>
          <w:rFonts w:ascii="Trebuchet MS" w:hAnsi="Trebuchet MS"/>
          <w:sz w:val="20"/>
          <w:szCs w:val="20"/>
        </w:rPr>
        <w:t xml:space="preserve">dispozitiv chirurgical ce permite îndepartarea leziunilor cutanate cu precizie maximă și distrucție minima. Tehnologia inovatoare a acestui dispozitiv permite incizii „reci” fără presiune, care sunt atât de blânde, încat excidele pot fi transplantate sau pot fi supuse unui examen histopatologic până la marginile inciziei. Echipamentul permite </w:t>
      </w:r>
      <w:r>
        <w:rPr>
          <w:rStyle w:val="rynqvb"/>
          <w:rFonts w:ascii="Trebuchet MS" w:hAnsi="Trebuchet MS"/>
          <w:sz w:val="20"/>
          <w:szCs w:val="20"/>
        </w:rPr>
        <w:t>cea mai blândă coagulare la fiecare procedură, datorita gradului de coagulare reglabil de la 1 la 9 si duratei reglabile de coagulare de la 0,05 la 1 secundă. Aceste caracteristici vor asigura o complianță crescută, un confort sporit și o recuperare rapidă a pacientului.</w:t>
      </w:r>
    </w:p>
    <w:p w:rsidR="00F91E90" w:rsidRDefault="00FC4C15">
      <w:pPr>
        <w:ind w:firstLine="720"/>
        <w:jc w:val="both"/>
        <w:rPr>
          <w:rFonts w:ascii="Trebuchet MS" w:hAnsi="Trebuchet MS"/>
          <w:sz w:val="20"/>
          <w:szCs w:val="20"/>
        </w:rPr>
      </w:pPr>
      <w:r>
        <w:rPr>
          <w:rStyle w:val="rynqvb"/>
          <w:rFonts w:ascii="Trebuchet MS" w:hAnsi="Trebuchet MS"/>
          <w:b/>
          <w:bCs/>
          <w:sz w:val="20"/>
          <w:szCs w:val="20"/>
        </w:rPr>
        <w:t>27.  Panou fototerapie</w:t>
      </w:r>
      <w:r>
        <w:rPr>
          <w:rStyle w:val="rynqvb"/>
          <w:rFonts w:ascii="Trebuchet MS" w:hAnsi="Trebuchet MS"/>
          <w:sz w:val="20"/>
          <w:szCs w:val="20"/>
        </w:rPr>
        <w:t xml:space="preserve"> – dispozitiv terapeutic pentru numeroase afecțiuni dermatologice. </w:t>
      </w:r>
      <w:r>
        <w:rPr>
          <w:rFonts w:ascii="Trebuchet MS" w:hAnsi="Trebuchet MS"/>
          <w:sz w:val="20"/>
          <w:szCs w:val="20"/>
        </w:rPr>
        <w:t>Este dotat cu un sistem inovator special care permite iradierea parțială a corpului protejând restul zonelor prin acoperire. Echipamentul permite posibilitatea ajustării dozei de iradiere și a duratei tratamentului printr-un microprocesor integrat care asigură închiderea automată după terminarea procedurii. Caracteristici inovatoare și indispens</w:t>
      </w:r>
      <w:r w:rsidR="00C80F67">
        <w:rPr>
          <w:rFonts w:ascii="Trebuchet MS" w:hAnsi="Trebuchet MS"/>
          <w:sz w:val="20"/>
          <w:szCs w:val="20"/>
        </w:rPr>
        <w:t>a</w:t>
      </w:r>
      <w:r>
        <w:rPr>
          <w:rFonts w:ascii="Trebuchet MS" w:hAnsi="Trebuchet MS"/>
          <w:sz w:val="20"/>
          <w:szCs w:val="20"/>
        </w:rPr>
        <w:t>bile sunt și posibilitatea memorării duratei rămase de tratament în cazul unei pauze în timpul folosirii, contorul orar pentru verificarea timpului de funcționare a unitătii și deschiderea automată a lămpilor la expirarea duratei de tratament. Totalitatea caracteristicilor anterioare fac din acest dispozitiv tehnologic actual o necesitate în dermatologia modernă.</w:t>
      </w:r>
    </w:p>
    <w:p w:rsidR="00F91E90" w:rsidRDefault="00FC4C15">
      <w:pPr>
        <w:ind w:firstLine="720"/>
        <w:jc w:val="both"/>
        <w:rPr>
          <w:rFonts w:ascii="Trebuchet MS" w:hAnsi="Trebuchet MS"/>
          <w:b/>
          <w:bCs/>
          <w:sz w:val="20"/>
          <w:szCs w:val="20"/>
        </w:rPr>
      </w:pPr>
      <w:r>
        <w:rPr>
          <w:rFonts w:ascii="Trebuchet MS" w:hAnsi="Trebuchet MS"/>
          <w:b/>
          <w:bCs/>
          <w:sz w:val="20"/>
          <w:szCs w:val="20"/>
        </w:rPr>
        <w:t xml:space="preserve">28.  Sistem videodermatoscopie digital </w:t>
      </w:r>
      <w:r>
        <w:rPr>
          <w:rFonts w:ascii="Trebuchet MS" w:hAnsi="Trebuchet MS"/>
          <w:sz w:val="20"/>
          <w:szCs w:val="20"/>
        </w:rPr>
        <w:t xml:space="preserve">permite, prin tehnologia inovatoare de examinare cu iluminare de imersie si polarizată, o cartogtafiere dermatologică corporală totală a pacientului.  Cameră HD ultra, </w:t>
      </w:r>
      <w:r>
        <w:rPr>
          <w:rFonts w:ascii="Trebuchet MS" w:hAnsi="Trebuchet MS"/>
          <w:sz w:val="20"/>
          <w:szCs w:val="20"/>
        </w:rPr>
        <w:lastRenderedPageBreak/>
        <w:t>sistemul optic de iluminare cu LED-uri de înaltă rezoluţie și placa de contact magnetică (autoclavabilă) sunt caracteristici tehnologice de ultimă generație ce permit un diagnostic dermatologic cu o acuratețe în concordanță cu standardele medicale actuale.</w:t>
      </w:r>
    </w:p>
    <w:p w:rsidR="00F91E90" w:rsidRDefault="00FC4C15">
      <w:pPr>
        <w:ind w:firstLine="720"/>
        <w:jc w:val="both"/>
        <w:rPr>
          <w:rFonts w:ascii="Trebuchet MS" w:hAnsi="Trebuchet MS"/>
          <w:sz w:val="20"/>
          <w:szCs w:val="20"/>
        </w:rPr>
      </w:pPr>
      <w:r>
        <w:rPr>
          <w:rFonts w:ascii="Trebuchet MS" w:hAnsi="Trebuchet MS"/>
          <w:b/>
          <w:bCs/>
          <w:sz w:val="20"/>
          <w:szCs w:val="20"/>
          <w:lang w:val="ro-RO"/>
        </w:rPr>
        <w:t xml:space="preserve">29. Dispozitiv robotic pentru recuperarea mersului </w:t>
      </w:r>
      <w:r>
        <w:rPr>
          <w:rFonts w:ascii="Trebuchet MS" w:hAnsi="Trebuchet MS"/>
          <w:sz w:val="20"/>
          <w:szCs w:val="20"/>
        </w:rPr>
        <w:t xml:space="preserve">-  echipament de recuperare medicală de ultimă generație care înglobează cele mai noi tehnologii. Tenhnologia inovatoare de recuperare robotică de tip end-effector va da posibilitatea de reeducare a pacientului să meargă după un model de mers cât mai natural. Complexitatea recuperării </w:t>
      </w:r>
      <w:r>
        <w:rPr>
          <w:rFonts w:ascii="Trebuchet MS" w:hAnsi="Trebuchet MS"/>
          <w:sz w:val="20"/>
          <w:szCs w:val="20"/>
          <w:lang w:val="pt-BR"/>
        </w:rPr>
        <w:t>pacienților cu deficiențe locomotorii post-traumatism craniocerebral sau AVC</w:t>
      </w:r>
      <w:r>
        <w:rPr>
          <w:rFonts w:ascii="Trebuchet MS" w:hAnsi="Trebuchet MS"/>
          <w:sz w:val="20"/>
          <w:szCs w:val="20"/>
        </w:rPr>
        <w:t xml:space="preserve"> necesită aceste tehnologii avansate care să permită efectuarea de mișcări ale articulației gleznei completate cu mișcarea liberă a bazinului pe parcursul unui număr mare de repetări. Dispozitivul încurajează o reeducare a mersului precis dozată într-un mediu sigur, ceea ce îl face adecvat chiar și în prima etapă de recuperare. Funcția STOP atunci când pacientul intră în crampe spastice este o caracteristică inovatoare benefică pentru confortul pacientului și succesul recuperării.</w:t>
      </w:r>
    </w:p>
    <w:p w:rsidR="00F91E90" w:rsidRDefault="00FC4C15">
      <w:pPr>
        <w:ind w:firstLine="720"/>
        <w:jc w:val="both"/>
        <w:rPr>
          <w:rFonts w:ascii="Trebuchet MS" w:hAnsi="Trebuchet MS"/>
          <w:sz w:val="20"/>
          <w:szCs w:val="20"/>
        </w:rPr>
      </w:pPr>
      <w:r>
        <w:rPr>
          <w:rFonts w:ascii="Trebuchet MS" w:hAnsi="Trebuchet MS"/>
          <w:b/>
          <w:bCs/>
          <w:sz w:val="20"/>
          <w:szCs w:val="20"/>
        </w:rPr>
        <w:t>30.  Ecocardiograf</w:t>
      </w:r>
      <w:r>
        <w:rPr>
          <w:rFonts w:ascii="Trebuchet MS" w:hAnsi="Trebuchet MS"/>
          <w:sz w:val="20"/>
          <w:szCs w:val="20"/>
        </w:rPr>
        <w:t xml:space="preserve"> - echipament medical de explorare imagistică construit în arhitectură inovatoare TruScan, permițând o gamă variată de programe pentru examinări avansate de cord, vascular, abdominale, părţi moi, urologie, pediatrie. Multiplele moduri de lucru: B, M, M-color, Doppler Color, Doppler Power, DopplerSpectral (pulsat, HPRF şi continuu), modul aplicații cardiovasculare complet vor face posibile toate investigațiile imagistice necesare pentru un diagnostic desăvârșit. Tehnologiile speciale ca: Wide Aperture (pentru transductorii liniari)  câmp larg de achiziție a imaginii, SR - Speckle Reduction - algoritm de prelucrare a imaginii pentru reducerea zgomotului de fond, Coded Phase Inversion (CPI) și Compound Imaging - soft ce prezintă îmbunătățirea rezoluției contrastului prin compunerea spațială a mai multor cadre obținute din unghiuri diferite ale aceleiași zone scanate într-o singură imagine vor asigura o investigație imagistică la cele mai înalte standarde.</w:t>
      </w:r>
    </w:p>
    <w:p w:rsidR="00F91E90" w:rsidRDefault="00FC4C15">
      <w:pPr>
        <w:ind w:firstLine="720"/>
        <w:jc w:val="both"/>
        <w:rPr>
          <w:rFonts w:ascii="Trebuchet MS" w:hAnsi="Trebuchet MS"/>
          <w:sz w:val="20"/>
          <w:szCs w:val="20"/>
        </w:rPr>
      </w:pPr>
      <w:r>
        <w:rPr>
          <w:rFonts w:ascii="Trebuchet MS" w:hAnsi="Trebuchet MS"/>
          <w:b/>
          <w:bCs/>
          <w:sz w:val="20"/>
          <w:szCs w:val="20"/>
        </w:rPr>
        <w:t>31. Tourniquet pneumatic digital</w:t>
      </w:r>
      <w:r>
        <w:rPr>
          <w:rFonts w:ascii="Trebuchet MS" w:hAnsi="Trebuchet MS"/>
          <w:sz w:val="20"/>
          <w:szCs w:val="20"/>
        </w:rPr>
        <w:t xml:space="preserve"> - dispozitiv inovator de ocluzie vasculară de tip Tourniquet compact, robust, cu o greutate ușoară ce asigură o manipulare cât mai facilă. Este prevăzut cu funcție IVRA în scopul reducerilor complicațiilor datorate unor dezumflări bruște a manșetelor. Echipamentul dispune de display OLED (Organic Light Emitting Diode) pentru o iluminare cât mai bună, esențială în contextul intervențional chirurgical.</w:t>
      </w:r>
    </w:p>
    <w:p w:rsidR="00F91E90" w:rsidRDefault="00FC4C15">
      <w:pPr>
        <w:ind w:firstLine="720"/>
        <w:jc w:val="both"/>
        <w:rPr>
          <w:rFonts w:ascii="Trebuchet MS" w:hAnsi="Trebuchet MS"/>
          <w:sz w:val="20"/>
          <w:szCs w:val="20"/>
        </w:rPr>
      </w:pPr>
      <w:r>
        <w:rPr>
          <w:rFonts w:ascii="Trebuchet MS" w:hAnsi="Trebuchet MS"/>
          <w:b/>
          <w:bCs/>
          <w:sz w:val="20"/>
          <w:szCs w:val="20"/>
        </w:rPr>
        <w:t>32. Ecograf reumatologie</w:t>
      </w:r>
      <w:r>
        <w:rPr>
          <w:rFonts w:ascii="Trebuchet MS" w:hAnsi="Trebuchet MS"/>
          <w:sz w:val="20"/>
          <w:szCs w:val="20"/>
        </w:rPr>
        <w:t xml:space="preserve"> - ecograf inovator multidisciplinar staționar, ușor de utilizat, proiectat pentru aplicații de părți moi, vasculare și nu numai. Echipamentul dispune de un monitor LCD de înaltă rezoluție susținut de un braț articulat cu posibilitate amplă de reglare pentru scanarea în orice poziție, ecran tactil color, consolă cu posibilitate de ridicare și coborâre ce dispune de 4 porturi active pentru sonde. Unitatea optică și imprimanta termică digitală sunt poziționate ergonomic în partea din față a ecografului la îndemâna utilizatorului. Tehnologiile speciale: CrossXBeam – posibilitatea de afișare a imaginii compusă din mai multe unghiuri de scanare; Speckle Reduction Imaging (SRI-HD) – tehnologie de îmbunătățire a imaginii afișate, la nivel depixel și Virtual Convex – posibilitate de afișare zone suplimentare pentru o analiză completă a anatomiei studiate pentru sondele liniare vor permite o explorare imagistică de ce mai bună calitate.</w:t>
      </w:r>
    </w:p>
    <w:p w:rsidR="00F91E90" w:rsidRDefault="00F91E90">
      <w:pPr>
        <w:ind w:firstLine="720"/>
        <w:jc w:val="both"/>
        <w:rPr>
          <w:rFonts w:ascii="Trebuchet MS" w:hAnsi="Trebuchet MS"/>
          <w:sz w:val="20"/>
          <w:szCs w:val="20"/>
        </w:rPr>
      </w:pPr>
    </w:p>
    <w:p w:rsidR="00F91E90" w:rsidRDefault="00F91E90">
      <w:pPr>
        <w:pStyle w:val="Zkladntext21"/>
        <w:ind w:firstLine="708"/>
        <w:jc w:val="left"/>
        <w:rPr>
          <w:rFonts w:ascii="Trebuchet MS" w:hAnsi="Trebuchet MS"/>
          <w:bCs/>
          <w:iCs/>
          <w:sz w:val="20"/>
          <w:szCs w:val="20"/>
          <w:lang w:val="ro-RO"/>
        </w:rPr>
      </w:pPr>
    </w:p>
    <w:p w:rsidR="00F91E90" w:rsidRDefault="00FC4C15">
      <w:pPr>
        <w:pStyle w:val="Zkladntext21"/>
        <w:numPr>
          <w:ilvl w:val="0"/>
          <w:numId w:val="2"/>
        </w:numPr>
        <w:jc w:val="left"/>
        <w:rPr>
          <w:rFonts w:ascii="Trebuchet MS" w:hAnsi="Trebuchet MS"/>
          <w:b/>
          <w:bCs/>
          <w:iCs/>
          <w:sz w:val="20"/>
          <w:szCs w:val="20"/>
          <w:lang w:val="ro-RO"/>
        </w:rPr>
      </w:pPr>
      <w:r>
        <w:rPr>
          <w:rFonts w:ascii="Trebuchet MS" w:hAnsi="Trebuchet MS"/>
          <w:b/>
          <w:bCs/>
          <w:iCs/>
          <w:sz w:val="20"/>
          <w:szCs w:val="20"/>
          <w:lang w:val="ro-RO"/>
        </w:rPr>
        <w:t>Principii orizontale:</w:t>
      </w:r>
    </w:p>
    <w:p w:rsidR="00F91E90" w:rsidRDefault="00F91E90">
      <w:pPr>
        <w:pStyle w:val="Zkladntext21"/>
        <w:ind w:left="360"/>
        <w:jc w:val="left"/>
        <w:rPr>
          <w:rFonts w:ascii="Trebuchet MS" w:hAnsi="Trebuchet MS"/>
          <w:bCs/>
          <w:iCs/>
          <w:sz w:val="20"/>
          <w:szCs w:val="20"/>
          <w:lang w:val="ro-RO"/>
        </w:rPr>
      </w:pPr>
    </w:p>
    <w:p w:rsidR="00F91E90" w:rsidRDefault="00FC4C15">
      <w:pPr>
        <w:pStyle w:val="Zkladntext21"/>
        <w:numPr>
          <w:ilvl w:val="1"/>
          <w:numId w:val="2"/>
        </w:numPr>
        <w:jc w:val="left"/>
        <w:rPr>
          <w:rFonts w:ascii="Trebuchet MS" w:hAnsi="Trebuchet MS"/>
          <w:b/>
          <w:bCs/>
          <w:iCs/>
          <w:sz w:val="20"/>
          <w:szCs w:val="20"/>
          <w:lang w:val="ro-RO"/>
        </w:rPr>
      </w:pPr>
      <w:r>
        <w:rPr>
          <w:rFonts w:ascii="Trebuchet MS" w:hAnsi="Trebuchet MS"/>
          <w:b/>
          <w:bCs/>
          <w:iCs/>
          <w:sz w:val="20"/>
          <w:szCs w:val="20"/>
          <w:lang w:val="ro-RO"/>
        </w:rPr>
        <w:t>Finanțări acordate/solicitate  anterior</w:t>
      </w:r>
    </w:p>
    <w:p w:rsidR="00F91E90" w:rsidRDefault="00F91E90">
      <w:pPr>
        <w:pStyle w:val="Zkladntext21"/>
        <w:jc w:val="left"/>
        <w:rPr>
          <w:rFonts w:ascii="Trebuchet MS" w:hAnsi="Trebuchet MS"/>
          <w:bCs/>
          <w:iCs/>
          <w:sz w:val="20"/>
          <w:szCs w:val="20"/>
          <w:lang w:val="ro-RO"/>
        </w:rPr>
      </w:pPr>
    </w:p>
    <w:p w:rsidR="00F91E90" w:rsidRDefault="00FC4C15">
      <w:pPr>
        <w:spacing w:line="259" w:lineRule="auto"/>
        <w:ind w:firstLine="708"/>
        <w:jc w:val="both"/>
        <w:rPr>
          <w:rFonts w:ascii="Trebuchet MS" w:eastAsia="Calibri" w:hAnsi="Trebuchet MS"/>
          <w:sz w:val="20"/>
          <w:szCs w:val="20"/>
        </w:rPr>
      </w:pPr>
      <w:r>
        <w:rPr>
          <w:rFonts w:ascii="Trebuchet MS" w:eastAsia="Calibri" w:hAnsi="Trebuchet MS"/>
          <w:sz w:val="20"/>
          <w:szCs w:val="20"/>
        </w:rPr>
        <w:t>Proiectul “</w:t>
      </w:r>
      <w:r>
        <w:rPr>
          <w:rFonts w:ascii="Trebuchet MS" w:eastAsia="Lucida Sans Unicode" w:hAnsi="Trebuchet MS"/>
          <w:b/>
          <w:bCs/>
          <w:color w:val="000000"/>
          <w:kern w:val="2"/>
          <w:sz w:val="20"/>
          <w:szCs w:val="20"/>
        </w:rPr>
        <w:t xml:space="preserve">Dotarea cabinetelor de asistenta medicala ambulatorie din cadrul Spitalului Clinic Municipal Filantropia Craiova si infiintarea de noi specialitati/cabinete de asistenta medicala ambulatorie” </w:t>
      </w:r>
      <w:r>
        <w:rPr>
          <w:rFonts w:ascii="Trebuchet MS" w:eastAsia="Calibri" w:hAnsi="Trebuchet MS"/>
          <w:sz w:val="20"/>
          <w:szCs w:val="20"/>
        </w:rPr>
        <w:t>nu face obiectul unei alte solicitări de sprijin financiar care să acopere aceleași costuri.</w:t>
      </w:r>
    </w:p>
    <w:p w:rsidR="00F91E90" w:rsidRDefault="00FC4C15">
      <w:pPr>
        <w:spacing w:line="259" w:lineRule="auto"/>
        <w:ind w:firstLine="708"/>
        <w:jc w:val="both"/>
        <w:rPr>
          <w:rFonts w:ascii="Trebuchet MS" w:eastAsia="Calibri" w:hAnsi="Trebuchet MS"/>
          <w:sz w:val="20"/>
          <w:szCs w:val="20"/>
        </w:rPr>
      </w:pPr>
      <w:r>
        <w:rPr>
          <w:rFonts w:ascii="Trebuchet MS" w:eastAsia="Calibri" w:hAnsi="Trebuchet MS"/>
          <w:sz w:val="20"/>
          <w:szCs w:val="20"/>
        </w:rPr>
        <w:t>Proiectul “</w:t>
      </w:r>
      <w:r>
        <w:rPr>
          <w:rFonts w:ascii="Trebuchet MS" w:eastAsia="Lucida Sans Unicode" w:hAnsi="Trebuchet MS"/>
          <w:b/>
          <w:bCs/>
          <w:color w:val="000000"/>
          <w:kern w:val="2"/>
          <w:sz w:val="20"/>
          <w:szCs w:val="20"/>
        </w:rPr>
        <w:t xml:space="preserve">Dotarea cabinetelor de asistenta medicala ambulatorie din cadrul Spitalului Clinic Municipal Filantropia Craiova si infiintarea de noi specialitati/cabinete de asistenta medicala ambulatorie” </w:t>
      </w:r>
      <w:r>
        <w:rPr>
          <w:rFonts w:ascii="Trebuchet MS" w:eastAsia="Calibri" w:hAnsi="Trebuchet MS"/>
          <w:sz w:val="20"/>
          <w:szCs w:val="20"/>
        </w:rPr>
        <w:t>nu a mai beneficiat, în ultimii 5 ani, de sprijin financiar care să fi acoperit aceleași costuri.</w:t>
      </w:r>
    </w:p>
    <w:p w:rsidR="00F91E90" w:rsidRDefault="00F91E90">
      <w:pPr>
        <w:pStyle w:val="Zkladntext21"/>
        <w:jc w:val="left"/>
        <w:rPr>
          <w:rFonts w:ascii="Trebuchet MS" w:hAnsi="Trebuchet MS"/>
          <w:bCs/>
          <w:iCs/>
          <w:sz w:val="20"/>
          <w:szCs w:val="20"/>
          <w:lang w:val="ro-RO"/>
        </w:rPr>
      </w:pPr>
    </w:p>
    <w:p w:rsidR="00F91E90" w:rsidRDefault="00FC4C15">
      <w:pPr>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Municipiul Craiova detine o vasta expertiza in domeniul finantarilor europene prin implementarea unor proiecte cu finantare nerambursabila pentru reabilitarea si modernizarea infrastructurii de sanatate, dupa cum urmeaza:</w:t>
      </w:r>
    </w:p>
    <w:p w:rsidR="00F91E90" w:rsidRDefault="00FC4C15">
      <w:pPr>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 xml:space="preserve">1.Creșterea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în cadrul Programului Operational lnfrastructura Mare 2014-2020, Axa Prioritara 9 Protejarea sanătății populației în contextul pandemiei cauzate de COVID-19, Obiectivul Specific 9.1 - Cresterea capacitatii de gestionare a crizei </w:t>
      </w:r>
      <w:r>
        <w:rPr>
          <w:rFonts w:ascii="Trebuchet MS" w:hAnsi="Trebuchet MS" w:cs="Calibri"/>
          <w:color w:val="000000"/>
          <w:sz w:val="20"/>
          <w:szCs w:val="20"/>
          <w:lang w:val="ro-RO" w:eastAsia="ro-RO"/>
        </w:rPr>
        <w:lastRenderedPageBreak/>
        <w:t>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rsidR="00F91E90" w:rsidRDefault="00FC4C15">
      <w:pPr>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2."Cresterea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rsidR="00F91E90" w:rsidRDefault="00FC4C15">
      <w:pPr>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3.„Reabilitare Corp C1  - Ambulatoriu Pavilion A, extindere cu lift exterior si amplasare rampa gunoi (colectare selectiva)” la Spitalul Clinic Municipal Filantropia Craiova, situat în municipiul Craiova, bd. Nicolae Titulescu  nr. 40, proiect in implementare, depus în cadrul 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 433.498,06 lei inclusiv TVA .</w:t>
      </w:r>
    </w:p>
    <w:p w:rsidR="00F91E90" w:rsidRDefault="00FC4C15">
      <w:pPr>
        <w:shd w:val="clear" w:color="auto" w:fill="FFFFFF"/>
        <w:ind w:firstLine="708"/>
        <w:jc w:val="both"/>
        <w:rPr>
          <w:rFonts w:ascii="Trebuchet MS" w:hAnsi="Trebuchet MS" w:cs="Calibri"/>
          <w:color w:val="000000"/>
          <w:sz w:val="20"/>
          <w:szCs w:val="20"/>
          <w:lang w:val="ro-RO" w:eastAsia="ro-RO"/>
        </w:rPr>
      </w:pPr>
      <w:r>
        <w:rPr>
          <w:rFonts w:ascii="Trebuchet MS" w:hAnsi="Trebuchet MS" w:cs="Calibri"/>
          <w:color w:val="000000"/>
          <w:sz w:val="20"/>
          <w:szCs w:val="20"/>
          <w:lang w:val="ro-RO" w:eastAsia="ro-RO"/>
        </w:rPr>
        <w:t>4.Cresterea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rsidR="00F91E90" w:rsidRDefault="00F91E90">
      <w:pPr>
        <w:shd w:val="clear" w:color="auto" w:fill="FFFFFF"/>
        <w:ind w:firstLine="360"/>
        <w:jc w:val="both"/>
        <w:rPr>
          <w:rFonts w:ascii="Trebuchet MS" w:hAnsi="Trebuchet MS" w:cs="Calibri"/>
          <w:color w:val="000000"/>
          <w:sz w:val="20"/>
          <w:szCs w:val="20"/>
          <w:lang w:val="ro-RO" w:eastAsia="ro-RO"/>
        </w:rPr>
      </w:pPr>
    </w:p>
    <w:p w:rsidR="00F91E90" w:rsidRDefault="00FC4C15">
      <w:pPr>
        <w:jc w:val="both"/>
        <w:rPr>
          <w:rFonts w:ascii="Trebuchet MS" w:hAnsi="Trebuchet MS"/>
          <w:sz w:val="20"/>
          <w:szCs w:val="20"/>
          <w:lang w:val="ro-RO"/>
        </w:rPr>
      </w:pPr>
      <w:r>
        <w:rPr>
          <w:rFonts w:ascii="Trebuchet MS" w:hAnsi="Trebuchet MS"/>
          <w:sz w:val="20"/>
          <w:szCs w:val="20"/>
          <w:lang w:val="ro-RO"/>
        </w:rPr>
        <w:t xml:space="preserve">        In ceea ce priveste proiectele cu finantare nerambursabila derulate de catre partener, Spitalul Clinic Municipal Filantropia Craiova detine experienta prin implementarea proiectului: ,,Combaterea Virusului prin Dotarea Spitalului Clinic Municipal ,,Filantropia” Craiova’’, cod SMIS 138192, finanţat prin Ministerul Fondurilor Europene, Programul Operaţional Infrastructură Mare 2014-2020, Axa Prioritară 9 Protejarea sănătății populației în contextul pandemiei cauzate de COVID-19 Obiectivul Specific 9.1 Creșterea capacității de </w:t>
      </w:r>
      <w:r>
        <w:rPr>
          <w:rFonts w:ascii="Trebuchet MS" w:hAnsi="Trebuchet MS"/>
          <w:sz w:val="20"/>
          <w:szCs w:val="20"/>
          <w:lang w:val="ro-RO"/>
        </w:rPr>
        <w:lastRenderedPageBreak/>
        <w:t xml:space="preserve">gestionare a crizei sanitare COVID-19 constand in Cresterea capacitatii de ingrijire si tratament a cazurilor de infectie cu noul coronavirus din cadrul Spitalului Clinic Municipal Filantropia prin dotarea corespunzatoare cu dispozitive si echipamente medicale a unui număr  de 72 de saloane in care sunt tratati pacientii, sala de operatii, sala de nasteri, Compartimentul de Primiri Urgente, 3 laboratoare Radiologie, 3 laboratoare analize medicale. </w:t>
      </w:r>
      <w:r w:rsidR="004E17DA">
        <w:rPr>
          <w:rFonts w:ascii="Trebuchet MS" w:hAnsi="Trebuchet MS"/>
          <w:sz w:val="20"/>
          <w:szCs w:val="20"/>
          <w:lang w:val="ro-RO"/>
        </w:rPr>
        <w:t xml:space="preserve">Astfel, a fost atins indicatorul </w:t>
      </w:r>
      <w:r>
        <w:rPr>
          <w:rFonts w:ascii="Trebuchet MS" w:hAnsi="Trebuchet MS"/>
          <w:sz w:val="20"/>
          <w:szCs w:val="20"/>
          <w:lang w:val="ro-RO"/>
        </w:rPr>
        <w:t>2S132 Capacitate adecvata de îngrijire si tratament a cazurilor de infectie cu virusul SARS-CoV-2/de gestionare a crizei sanitare si limitarea raspandirii virusului si a efectelor extrem de grave ale acestuia asupra populatiei din municipiul Craiova prin asigurarea necesarului de echipamente specializate de protectie a unui numar de 980 cadre medicale si personal auxiliar care isi desfasoara activitatea in cadrul Spitalului Clinic Municipal Filantropia, pentru tratarea si ingrijirea pacientilor suspecti/confirmati cu noul coronavirus.  Valoarea totala a proiectului : 48.175.635,44 lei.</w:t>
      </w:r>
    </w:p>
    <w:p w:rsidR="00F91E90" w:rsidRDefault="00F91E90">
      <w:pPr>
        <w:pStyle w:val="Zkladntext21"/>
        <w:rPr>
          <w:rFonts w:ascii="Trebuchet MS" w:hAnsi="Trebuchet MS"/>
          <w:bCs/>
          <w:iCs/>
          <w:sz w:val="20"/>
          <w:szCs w:val="20"/>
          <w:lang w:val="ro-RO"/>
        </w:rPr>
      </w:pPr>
    </w:p>
    <w:p w:rsidR="00F91E90" w:rsidRDefault="00F91E90">
      <w:pPr>
        <w:pStyle w:val="Zkladntext21"/>
        <w:jc w:val="left"/>
        <w:rPr>
          <w:rFonts w:ascii="Trebuchet MS" w:hAnsi="Trebuchet MS"/>
          <w:bCs/>
          <w:iCs/>
          <w:sz w:val="20"/>
          <w:szCs w:val="20"/>
          <w:lang w:val="ro-RO"/>
        </w:rPr>
      </w:pPr>
    </w:p>
    <w:p w:rsidR="00F91E90" w:rsidRDefault="00FC4C15">
      <w:pPr>
        <w:pStyle w:val="Zkladntext21"/>
        <w:numPr>
          <w:ilvl w:val="1"/>
          <w:numId w:val="2"/>
        </w:numPr>
        <w:jc w:val="left"/>
        <w:rPr>
          <w:rFonts w:ascii="Trebuchet MS" w:hAnsi="Trebuchet MS"/>
          <w:b/>
          <w:bCs/>
          <w:iCs/>
          <w:sz w:val="20"/>
          <w:szCs w:val="20"/>
          <w:lang w:val="ro-RO"/>
        </w:rPr>
      </w:pPr>
      <w:r>
        <w:rPr>
          <w:rFonts w:ascii="Trebuchet MS" w:hAnsi="Trebuchet MS"/>
          <w:b/>
          <w:bCs/>
          <w:iCs/>
          <w:sz w:val="20"/>
          <w:szCs w:val="20"/>
          <w:lang w:val="ro-RO"/>
        </w:rPr>
        <w:t>Proiectul propune măsuri clare referitoare la respectarea principiului egalitate de șanse și  egalității de gen</w:t>
      </w:r>
    </w:p>
    <w:p w:rsidR="00F91E90" w:rsidRDefault="00FC4C15">
      <w:pPr>
        <w:pStyle w:val="Listparagraf"/>
        <w:shd w:val="clear" w:color="auto" w:fill="FFFFFF"/>
        <w:ind w:left="1080"/>
        <w:jc w:val="both"/>
        <w:rPr>
          <w:rFonts w:ascii="Trebuchet MS" w:hAnsi="Trebuchet MS" w:cs="Arial"/>
          <w:b/>
          <w:sz w:val="20"/>
          <w:szCs w:val="20"/>
          <w:lang w:eastAsia="ro-RO"/>
        </w:rPr>
      </w:pPr>
      <w:r>
        <w:rPr>
          <w:rFonts w:ascii="Trebuchet MS" w:hAnsi="Trebuchet MS" w:cs="Arial"/>
          <w:b/>
          <w:bCs/>
          <w:sz w:val="20"/>
          <w:szCs w:val="20"/>
          <w:lang w:eastAsia="ro-RO"/>
        </w:rPr>
        <w:t>Egalitate de gen</w:t>
      </w:r>
    </w:p>
    <w:p w:rsidR="00F91E90" w:rsidRDefault="00FC4C15">
      <w:pPr>
        <w:pStyle w:val="Listparagraf"/>
        <w:shd w:val="clear" w:color="auto" w:fill="FFFFFF"/>
        <w:ind w:left="0" w:firstLine="1134"/>
        <w:jc w:val="both"/>
        <w:rPr>
          <w:rFonts w:ascii="Trebuchet MS" w:hAnsi="Trebuchet MS" w:cs="Arial"/>
          <w:sz w:val="20"/>
          <w:szCs w:val="20"/>
          <w:lang w:eastAsia="ro-RO"/>
        </w:rPr>
      </w:pPr>
      <w:r>
        <w:rPr>
          <w:rFonts w:ascii="Trebuchet MS" w:hAnsi="Trebuchet MS" w:cs="Arial"/>
          <w:sz w:val="20"/>
          <w:szCs w:val="20"/>
          <w:lang w:eastAsia="ro-RO"/>
        </w:rPr>
        <w:t>Unul dintre obiectivele prioritare ale Uniunii Europene il constituie participarea activa la economie si societate, a tuturor cetatenilor indiferent de sex, rasa, religie, varsta, dizabilitati sau orientare sexuala. Egalitatea dintre femei si barbati reprezinta un drept fundamental, o valoare comuna a Uniunii Europene si o conditie necesara pentru indeplinirea obiectivelor de crestere, ocupare a fortei de munca si coeziune sociala la nivel european. Desi exista inca o serie de inegalitati, in ultimele decenii s-au inregistrat progrese semnificative pentru ca barbatii si femeile sa beneficieze de sanse egale. Acest lucru se datoreaza, in primul rand, legislatiei privind tratamentul egal, masurilor destinate sa integreze principiul egalitatii de sanse in toate politicile comunitare si masurilor specifice privind promovarea femeilor. Numeroase acte legislative europene sunt dedicate egalitatii intre femei si barbati, in special, dispozitii cuprinse in tratate si directive privind accesul la locurile de munca, plata egala, protectia maternitatii si securitatea sociala. Angajamentele Romaniei in ceea ce priveste implementarea acestor acte legislative, dispozitii si directive se reflecta si in sprijinirea proiectelor care contribuie la promovare a egalitatii de sanse. In elaborarea si implementarea proiectului de fata, in activitatile si managementul acestuia, se tine cont de principiul privind egalitatea de sanse, neexistand discriminari pe criterii de rasa, sex, religie, dizabilitati si varsta. Din cadrul echipei de elaborare si implementare a proiectului vor face parte atat persoane de sex masculin cat si persoane de sex feminin, acestea nefiind selectionate in functie de rasa, religie sau varsta.</w:t>
      </w:r>
    </w:p>
    <w:p w:rsidR="00F91E90" w:rsidRDefault="00F91E90">
      <w:pPr>
        <w:pStyle w:val="Listparagraf"/>
        <w:ind w:left="1080"/>
        <w:jc w:val="both"/>
        <w:rPr>
          <w:rFonts w:ascii="Trebuchet MS" w:hAnsi="Trebuchet MS"/>
          <w:sz w:val="20"/>
          <w:szCs w:val="20"/>
          <w:lang w:eastAsia="ro-RO"/>
        </w:rPr>
      </w:pPr>
    </w:p>
    <w:p w:rsidR="00F91E90" w:rsidRDefault="00FC4C15">
      <w:pPr>
        <w:pStyle w:val="Listparagraf"/>
        <w:shd w:val="clear" w:color="auto" w:fill="FFFFFF"/>
        <w:ind w:left="1080"/>
        <w:jc w:val="both"/>
        <w:rPr>
          <w:rFonts w:ascii="Trebuchet MS" w:hAnsi="Trebuchet MS" w:cs="Arial"/>
          <w:sz w:val="20"/>
          <w:szCs w:val="20"/>
          <w:lang w:eastAsia="ro-RO"/>
        </w:rPr>
      </w:pPr>
      <w:r>
        <w:rPr>
          <w:rFonts w:ascii="Trebuchet MS" w:hAnsi="Trebuchet MS" w:cs="Arial"/>
          <w:b/>
          <w:bCs/>
          <w:sz w:val="20"/>
          <w:szCs w:val="20"/>
          <w:lang w:eastAsia="ro-RO"/>
        </w:rPr>
        <w:t>Nediscriminare</w:t>
      </w:r>
    </w:p>
    <w:p w:rsidR="00F91E90" w:rsidRDefault="00FC4C15">
      <w:pPr>
        <w:pStyle w:val="Listparagraf"/>
        <w:shd w:val="clear" w:color="auto" w:fill="FFFFFF"/>
        <w:ind w:left="0" w:firstLine="1080"/>
        <w:jc w:val="both"/>
        <w:rPr>
          <w:rFonts w:ascii="Trebuchet MS" w:hAnsi="Trebuchet MS" w:cs="Arial"/>
          <w:sz w:val="20"/>
          <w:szCs w:val="20"/>
          <w:lang w:eastAsia="ro-RO"/>
        </w:rPr>
      </w:pPr>
      <w:r>
        <w:rPr>
          <w:rFonts w:ascii="Trebuchet MS" w:hAnsi="Trebuchet MS" w:cs="Arial"/>
          <w:sz w:val="20"/>
          <w:szCs w:val="20"/>
          <w:lang w:eastAsia="ro-RO"/>
        </w:rPr>
        <w:t>Procesul de însusire a unei valori precum nediscriminarea creste coeziunea internã, capacitatea de comunicare si abilitatea de împãrtãsire a culturii, imbunãtãteste managementul. In cadrul proiectului se va asigura implementarea tuturor politicilor si practicilor prin care sa nu se realizeze nicio deosebire, excludere, restrictie sau preferinta, indiferent de: rasa, nationalitate, etnie, limba, religie, categorie sociala, convingeri, gen, orientare sexuala, varsta, handicap, boală cronica necontagioasă, infectare HIV, apartenenta la o categorie defavorizata, precum si orice alt criteriu care are ca scop sau efect restrangerea, inlăturarea recunoasterii, folosintei sau exercitarii, in conditii de egalitate, a drepturilor omului si a libertatilor fundamentale sau a drepturilor recunoscute de lege, in domeniul politic, economic, social si cultural sau in orice alte domenii ale vieţii publice. Reconfigurãrile care au loc în societate au un impact asupra felului în care functioneazã institutiile. Politica institutiei vizeaza relatiile între angajati, între angajator si angajati, relatiile cu cetatenii. Solicitantul si partenerul se ghideaza dupa urmatoarele principii privind nediscriminarea: respectarea demnitãtii fiecãrei fiinte umane este o conditie esentialã a activitãtii curente; orice individ, indiferent de caracteristicile sale personale sau de apartenenta la un anumit grup este îndreptãtit sã fie tratat în mod egal,nediscriminatoriu; pretuim diversitatea umanã; avem credinta cã fiecare persoanã poate reprezenta o valoare adãugatã grupului sau organizatiei în care îsi desfãsoarã activitatea, considerãm cã egalitatea de sanse si de tratament între toate persoanele reprezintã o conditie a progresului societãtii.</w:t>
      </w:r>
    </w:p>
    <w:p w:rsidR="00F91E90" w:rsidRDefault="00FC4C15">
      <w:pPr>
        <w:pStyle w:val="Listparagraf"/>
        <w:shd w:val="clear" w:color="auto" w:fill="FFFFFF"/>
        <w:ind w:left="0" w:firstLine="1080"/>
        <w:jc w:val="both"/>
        <w:rPr>
          <w:rFonts w:ascii="Trebuchet MS" w:hAnsi="Trebuchet MS" w:cs="Arial"/>
          <w:sz w:val="20"/>
          <w:szCs w:val="20"/>
          <w:shd w:val="clear" w:color="auto" w:fill="FFFFFF"/>
        </w:rPr>
      </w:pPr>
      <w:r>
        <w:rPr>
          <w:rFonts w:ascii="Trebuchet MS" w:hAnsi="Trebuchet MS" w:cs="Arial"/>
          <w:sz w:val="20"/>
          <w:szCs w:val="20"/>
          <w:shd w:val="clear" w:color="auto" w:fill="FFFFFF"/>
        </w:rPr>
        <w:t>De asemenea, atat pe perioada implementarii proiectului cat si ulterior, in perioada de durabilitate a proiectului, va fi respectat principiul nediscriminarii in sensul in care la echipamentele achizitionate prin proiect vor avea acces toate categoriile de persoane, fara a exista discriminari intre acestea.</w:t>
      </w:r>
    </w:p>
    <w:p w:rsidR="00F91E90" w:rsidRDefault="00FC4C15">
      <w:pPr>
        <w:pStyle w:val="Listparagraf"/>
        <w:shd w:val="clear" w:color="auto" w:fill="FFFFFF"/>
        <w:ind w:left="0" w:firstLine="1080"/>
        <w:jc w:val="both"/>
        <w:rPr>
          <w:rFonts w:ascii="Trebuchet MS" w:hAnsi="Trebuchet MS" w:cs="Arial"/>
          <w:sz w:val="20"/>
          <w:szCs w:val="20"/>
          <w:lang w:eastAsia="ro-RO"/>
        </w:rPr>
      </w:pPr>
      <w:r>
        <w:rPr>
          <w:rFonts w:ascii="Trebuchet MS" w:hAnsi="Trebuchet MS" w:cs="Arial"/>
          <w:sz w:val="20"/>
          <w:szCs w:val="20"/>
          <w:shd w:val="clear" w:color="auto" w:fill="FFFFFF"/>
        </w:rPr>
        <w:t>Conform Legii 98/2016 privind achizitiile publice, cu modificarile si completarile ulterioare, art. 2, alin. 2, principiile care vor sta la baza atribuirii contractelor de achizitie publica in cadrul proiectului de fata sunt: nediscriminarea, tratamentul egal, recunoasterea reciproca, transparenta, proportionalitatea si asumarea raspunderii.</w:t>
      </w:r>
    </w:p>
    <w:p w:rsidR="00F91E90" w:rsidRDefault="00F91E90">
      <w:pPr>
        <w:pStyle w:val="Listparagraf"/>
        <w:ind w:left="1080"/>
        <w:jc w:val="both"/>
        <w:rPr>
          <w:rFonts w:ascii="Trebuchet MS" w:hAnsi="Trebuchet MS"/>
          <w:sz w:val="20"/>
          <w:szCs w:val="20"/>
          <w:lang w:eastAsia="ro-RO"/>
        </w:rPr>
      </w:pPr>
    </w:p>
    <w:p w:rsidR="00F91E90" w:rsidRDefault="00FC4C15">
      <w:pPr>
        <w:pStyle w:val="Listparagraf"/>
        <w:shd w:val="clear" w:color="auto" w:fill="FFFFFF"/>
        <w:ind w:left="1080"/>
        <w:jc w:val="both"/>
        <w:rPr>
          <w:rFonts w:ascii="Trebuchet MS" w:hAnsi="Trebuchet MS" w:cs="Arial"/>
          <w:sz w:val="20"/>
          <w:szCs w:val="20"/>
          <w:lang w:eastAsia="ro-RO"/>
        </w:rPr>
      </w:pPr>
      <w:r>
        <w:rPr>
          <w:rFonts w:ascii="Trebuchet MS" w:hAnsi="Trebuchet MS" w:cs="Arial"/>
          <w:b/>
          <w:bCs/>
          <w:sz w:val="20"/>
          <w:szCs w:val="20"/>
          <w:lang w:eastAsia="ro-RO"/>
        </w:rPr>
        <w:t>Accesibilitate pentru persoane cu dizabilităţi</w:t>
      </w:r>
    </w:p>
    <w:p w:rsidR="00F91E90" w:rsidRDefault="00FC4C15" w:rsidP="006F4648">
      <w:pPr>
        <w:pStyle w:val="Zkladntext21"/>
        <w:ind w:firstLine="1080"/>
        <w:rPr>
          <w:rFonts w:ascii="Trebuchet MS" w:hAnsi="Trebuchet MS"/>
          <w:bCs/>
          <w:iCs/>
          <w:sz w:val="20"/>
          <w:szCs w:val="20"/>
          <w:lang w:val="ro-RO"/>
        </w:rPr>
      </w:pPr>
      <w:r>
        <w:rPr>
          <w:rFonts w:ascii="Trebuchet MS" w:hAnsi="Trebuchet MS" w:cs="Arial"/>
          <w:sz w:val="20"/>
          <w:szCs w:val="20"/>
          <w:lang w:eastAsia="ro-RO"/>
        </w:rPr>
        <w:lastRenderedPageBreak/>
        <w:t>În vederea garantării conformării cu principiul egalităţii de tratament în legătură cu persoanele cu dizabilităţi, art. 5 din Directiva Consiliului privind relaţiile de muncă 2000/78/CE prevede ca, în cazurile particulare în care se impune, Solicitantul/partenerul sa ia măsurile necesare pentru a permite unei persoane cu dizabilităţi să aibă acces, să participe sau să promoveze la locul de muncă sau să beneficieze de instruire, cu excepţia cazului în care astfel de măsuri ar presupune un efort disproporţionat din partea acestora. Aceasta presupune că, ori de câte ori este nevoie, trebuie luate măsuri adecvate pentru persoanele cu dizabilităţi tocmai pentru garantarea egalităţii de tratament cu excepţia situaţiei în care se poate demonstra că o astfel de acomodare ar reprezenta o dificultate nefiresc de mare pentru cealaltă parte. Pentru facilitarea accesului persoanelor cu dizabilitati in sediile Solicitantului si partenerului, exista rampe de acces pentru persoanele cu dizabilitati iar pentru circulatia pe verticala sunt puse la dispozitie lifturi/platforme ridicatoare.</w:t>
      </w:r>
    </w:p>
    <w:p w:rsidR="00F91E90" w:rsidRDefault="00F91E90">
      <w:pPr>
        <w:pStyle w:val="Zkladntext21"/>
        <w:ind w:left="1080"/>
        <w:jc w:val="left"/>
        <w:rPr>
          <w:rFonts w:ascii="Trebuchet MS" w:hAnsi="Trebuchet MS"/>
          <w:bCs/>
          <w:iCs/>
          <w:sz w:val="20"/>
          <w:szCs w:val="20"/>
          <w:lang w:val="ro-RO"/>
        </w:rPr>
      </w:pPr>
    </w:p>
    <w:p w:rsidR="00F91E90" w:rsidRDefault="00FC4C15">
      <w:pPr>
        <w:pStyle w:val="Zkladntext21"/>
        <w:numPr>
          <w:ilvl w:val="1"/>
          <w:numId w:val="2"/>
        </w:numPr>
        <w:jc w:val="left"/>
        <w:rPr>
          <w:rFonts w:ascii="Trebuchet MS" w:hAnsi="Trebuchet MS"/>
          <w:b/>
          <w:bCs/>
          <w:iCs/>
          <w:sz w:val="20"/>
          <w:szCs w:val="20"/>
          <w:lang w:val="ro-RO"/>
        </w:rPr>
      </w:pPr>
      <w:r>
        <w:rPr>
          <w:rFonts w:ascii="Trebuchet MS" w:hAnsi="Trebuchet MS"/>
          <w:b/>
          <w:bCs/>
          <w:iCs/>
          <w:sz w:val="20"/>
          <w:szCs w:val="20"/>
          <w:lang w:val="ro-RO"/>
        </w:rPr>
        <w:t xml:space="preserve">Respectarea dezvoltării durabilă și principiul DNSH „do not significant harm”? </w:t>
      </w:r>
    </w:p>
    <w:p w:rsidR="00F91E90" w:rsidRDefault="00F91E90">
      <w:pPr>
        <w:pStyle w:val="Zkladntext21"/>
        <w:ind w:left="720"/>
        <w:jc w:val="left"/>
        <w:rPr>
          <w:rFonts w:ascii="Trebuchet MS" w:hAnsi="Trebuchet MS"/>
          <w:bCs/>
          <w:iCs/>
          <w:sz w:val="20"/>
          <w:szCs w:val="20"/>
          <w:lang w:val="ro-RO"/>
        </w:rPr>
      </w:pPr>
    </w:p>
    <w:p w:rsidR="00F91E90" w:rsidRDefault="00FC4C15">
      <w:pPr>
        <w:ind w:firstLine="1134"/>
        <w:rPr>
          <w:rFonts w:ascii="Trebuchet MS" w:hAnsi="Trebuchet MS" w:cs="Arial"/>
          <w:sz w:val="20"/>
          <w:szCs w:val="20"/>
          <w:lang w:eastAsia="ro-RO"/>
        </w:rPr>
      </w:pPr>
      <w:r>
        <w:rPr>
          <w:rFonts w:ascii="Trebuchet MS" w:hAnsi="Trebuchet MS" w:cs="Arial"/>
          <w:b/>
          <w:bCs/>
          <w:sz w:val="20"/>
          <w:szCs w:val="20"/>
          <w:lang w:eastAsia="ro-RO"/>
        </w:rPr>
        <w:t>Utilizarea eficientă a resurselor</w:t>
      </w:r>
    </w:p>
    <w:p w:rsidR="00F91E90" w:rsidRDefault="00FC4C15">
      <w:pPr>
        <w:ind w:firstLine="1134"/>
        <w:jc w:val="both"/>
        <w:rPr>
          <w:rFonts w:ascii="Trebuchet MS" w:hAnsi="Trebuchet MS"/>
          <w:sz w:val="20"/>
          <w:szCs w:val="20"/>
          <w:lang w:eastAsia="ro-RO"/>
        </w:rPr>
      </w:pPr>
      <w:r>
        <w:rPr>
          <w:rFonts w:ascii="Trebuchet MS" w:hAnsi="Trebuchet MS"/>
          <w:sz w:val="20"/>
          <w:szCs w:val="20"/>
          <w:lang w:eastAsia="ro-RO"/>
        </w:rPr>
        <w:t>Proiectul va asigura la nivelul tuturor etapelor sale respectarea principiului privind utilizarea eficientă a resurselor prin economisirea resurselor utilizate în cadrul activităților de management a proiectului: utilizarea preponderentă a infrastructurii IT în gestionarea documentelor (sisteme de transmitere şi gestionare electronică a documentelor), evitarea imprimării documentelor pe hârtie sau utilizarea de hârtie reciclabilă și/sau tipărirea față-verso, atunci când este necesară imprimarea, alte activitati care necesita consumuri de resurse materiale.</w:t>
      </w:r>
    </w:p>
    <w:p w:rsidR="00F91E90" w:rsidRDefault="00FC4C15">
      <w:pPr>
        <w:ind w:firstLine="1134"/>
        <w:jc w:val="both"/>
        <w:rPr>
          <w:rFonts w:ascii="Trebuchet MS" w:hAnsi="Trebuchet MS" w:cs="Arial"/>
          <w:sz w:val="20"/>
          <w:szCs w:val="20"/>
          <w:shd w:val="clear" w:color="auto" w:fill="FFFFFF"/>
        </w:rPr>
      </w:pPr>
      <w:r>
        <w:rPr>
          <w:rFonts w:ascii="Trebuchet MS" w:hAnsi="Trebuchet MS" w:cs="Arial"/>
          <w:sz w:val="20"/>
          <w:szCs w:val="20"/>
          <w:shd w:val="clear" w:color="auto" w:fill="FFFFFF"/>
        </w:rPr>
        <w:t>Pt gestionarea deseurilor rezultate in perioada de implementare a proiectului, la nivelul Primariei Municipiului Craiova a fost incheiat Ctr.nr.2985/13.07.2021 cu IRIDEX GROUP SALUBRIZARE SRL pentru colectarea si transportul deseurilor rezultate in urma activitatii institutiei.</w:t>
      </w:r>
    </w:p>
    <w:p w:rsidR="00F91E90" w:rsidRDefault="00FC4C15">
      <w:pPr>
        <w:ind w:firstLine="1134"/>
        <w:jc w:val="both"/>
        <w:rPr>
          <w:rFonts w:ascii="Trebuchet MS" w:hAnsi="Trebuchet MS" w:cs="Arial"/>
          <w:sz w:val="20"/>
          <w:szCs w:val="20"/>
          <w:lang w:eastAsia="ro-RO"/>
        </w:rPr>
      </w:pPr>
      <w:r>
        <w:rPr>
          <w:rFonts w:ascii="Trebuchet MS" w:hAnsi="Trebuchet MS" w:cs="Arial"/>
          <w:sz w:val="20"/>
          <w:szCs w:val="20"/>
          <w:lang w:eastAsia="ro-RO"/>
        </w:rPr>
        <w:t xml:space="preserve"> </w:t>
      </w:r>
    </w:p>
    <w:p w:rsidR="00F91E90" w:rsidRDefault="00FC4C15">
      <w:pPr>
        <w:ind w:firstLine="708"/>
        <w:jc w:val="both"/>
        <w:rPr>
          <w:rFonts w:ascii="Trebuchet MS" w:hAnsi="Trebuchet MS"/>
          <w:sz w:val="20"/>
          <w:szCs w:val="20"/>
        </w:rPr>
      </w:pPr>
      <w:r>
        <w:rPr>
          <w:rFonts w:ascii="Trebuchet MS" w:hAnsi="Trebuchet MS"/>
          <w:sz w:val="20"/>
          <w:szCs w:val="20"/>
        </w:rPr>
        <w:t>In ceea ce priveste Spitalul Clinic Municipal Filantropia Craiova, mentionam ca acesta generează, cumulat pentru toate locațiile unde se desfășoară activități medicale de internare a pacienților în regim de spitalizare continuă sau de zi precum și activități medicale clinice și paraclinice, o medie lunară de 2.500 kg de deșeuri medicale din codurile 18.01.03* - deșeuri infecțioase (marea majoritate, respectiv peste 90%), 18.01.08* - deșeuri rezultate din produse farmaceutice citotoxice și citostatice și respective 18.01.02 (18.01.03*) – deșeuri anatomo-patologice, fragmente din organe și țesuturi umane (fetuși, placente, etc., deșeuri care sunt considerate infecțioase și sunt asimilate categoriei 18.01.03*). In vederea colectarii, transportului si eliminarii deseurilor medicale, Spitalul Clinic Municipal Filantropia a incheiat cu SC DIVERS ECO TECH SRL contractul de servicii nr. 9276/31.05.2021 modificat prin actul aditional nr 23393/31.10.2022 privind prelungirea termenului de valabilitate a contractului pana la data de 31.12.2022.</w:t>
      </w:r>
    </w:p>
    <w:p w:rsidR="00F91E90" w:rsidRDefault="00F91E90">
      <w:pPr>
        <w:jc w:val="both"/>
        <w:rPr>
          <w:rFonts w:ascii="Trebuchet MS" w:hAnsi="Trebuchet MS" w:cs="Arial"/>
          <w:sz w:val="20"/>
          <w:szCs w:val="20"/>
          <w:lang w:eastAsia="ro-RO"/>
        </w:rPr>
      </w:pPr>
    </w:p>
    <w:p w:rsidR="00F91E90" w:rsidRDefault="00FC4C15">
      <w:pPr>
        <w:ind w:firstLine="1134"/>
        <w:jc w:val="both"/>
        <w:rPr>
          <w:rFonts w:ascii="Trebuchet MS" w:hAnsi="Trebuchet MS" w:cs="Arial"/>
          <w:sz w:val="20"/>
          <w:szCs w:val="20"/>
          <w:lang w:eastAsia="ro-RO"/>
        </w:rPr>
      </w:pPr>
      <w:r>
        <w:rPr>
          <w:rFonts w:ascii="Trebuchet MS" w:hAnsi="Trebuchet MS" w:cs="Arial"/>
          <w:b/>
          <w:bCs/>
          <w:sz w:val="20"/>
          <w:szCs w:val="20"/>
          <w:lang w:eastAsia="ro-RO"/>
        </w:rPr>
        <w:t>Rezilienţa la dezastre</w:t>
      </w:r>
    </w:p>
    <w:p w:rsidR="00F91E90" w:rsidRDefault="00FC4C15" w:rsidP="006F4648">
      <w:pPr>
        <w:ind w:firstLine="1134"/>
        <w:jc w:val="both"/>
        <w:rPr>
          <w:rFonts w:ascii="Trebuchet MS" w:hAnsi="Trebuchet MS"/>
          <w:sz w:val="20"/>
          <w:szCs w:val="20"/>
          <w:lang w:eastAsia="ro-RO"/>
        </w:rPr>
      </w:pPr>
      <w:r>
        <w:rPr>
          <w:rFonts w:ascii="Trebuchet MS" w:hAnsi="Trebuchet MS"/>
          <w:sz w:val="20"/>
          <w:szCs w:val="20"/>
          <w:lang w:eastAsia="ro-RO"/>
        </w:rPr>
        <w:t>„Planul de actiune privind Cadrul de la Sendai pentru reducerea riscurilor de dezastre in perioada 2015-2030” a fost adoptat in unanimitate de catre Comitetul European al Regiunilor si principalele elemente ale planului de actiune, din perspectiva autoritatilor locale si regionale, sunt: colectarea si schimbul de date, elaborarea unor strategii privind constientizarea riscului, cooperarea cu sectorul privat, cooperarea transfrontaliera, adaptarea la schimbarile climatice, promovarea investitiilor bazate pe analiza riscului in cadrul tuturor instrumentelor financiare ale UE, sprijinirea sistemelor de alerta timpurie, precum si imbunatatirea masurilor de reconstructie in urma dezastrelor. Primaria Municipiului Craiova si Spitalul Clinic Municipal “Filantropia” Craiova constientizeaza rolul important pe care il au in regiune, si depun toate eforturile pentru implementarea obiectivelor Strategiei internaționale de reducere a dezastrelor stabilite la nivelul Organizației Națiunilor Unite, precum și a politicilor și programelor pe această linie elaborate la nivelul Uniunii Europene, NATO și al celorlalte organisme și organizații internaționale sau regionale la care România este parte.</w:t>
      </w:r>
    </w:p>
    <w:p w:rsidR="00F91E90" w:rsidRDefault="00F91E90">
      <w:pPr>
        <w:ind w:firstLine="1134"/>
        <w:jc w:val="both"/>
        <w:rPr>
          <w:rFonts w:ascii="Trebuchet MS" w:hAnsi="Trebuchet MS"/>
          <w:sz w:val="20"/>
          <w:szCs w:val="20"/>
          <w:lang w:eastAsia="ro-RO"/>
        </w:rPr>
      </w:pPr>
    </w:p>
    <w:p w:rsidR="00F91E90" w:rsidRDefault="00FC4C15">
      <w:pPr>
        <w:ind w:firstLine="1134"/>
        <w:jc w:val="both"/>
        <w:rPr>
          <w:rFonts w:ascii="Trebuchet MS" w:hAnsi="Trebuchet MS"/>
          <w:b/>
          <w:sz w:val="20"/>
          <w:szCs w:val="20"/>
          <w:lang w:eastAsia="ro-RO"/>
        </w:rPr>
      </w:pPr>
      <w:r>
        <w:rPr>
          <w:rFonts w:ascii="Trebuchet MS" w:hAnsi="Trebuchet MS"/>
          <w:b/>
          <w:sz w:val="20"/>
          <w:szCs w:val="20"/>
          <w:lang w:eastAsia="ro-RO"/>
        </w:rPr>
        <w:t>Respectarea principiului DNSH</w:t>
      </w:r>
    </w:p>
    <w:p w:rsidR="00F91E90" w:rsidRDefault="00FC4C15">
      <w:pPr>
        <w:ind w:firstLine="708"/>
        <w:jc w:val="both"/>
        <w:rPr>
          <w:rFonts w:ascii="Trebuchet MS" w:hAnsi="Trebuchet MS"/>
          <w:sz w:val="20"/>
          <w:szCs w:val="20"/>
        </w:rPr>
      </w:pPr>
      <w:r>
        <w:rPr>
          <w:rFonts w:ascii="Trebuchet MS" w:hAnsi="Trebuchet MS"/>
          <w:sz w:val="20"/>
          <w:szCs w:val="20"/>
        </w:rPr>
        <w:t>Cererea de finanțare pentru proiectul ,,</w:t>
      </w:r>
      <w:r>
        <w:rPr>
          <w:rFonts w:ascii="Trebuchet MS" w:hAnsi="Trebuchet MS"/>
          <w:b/>
          <w:sz w:val="20"/>
          <w:szCs w:val="20"/>
          <w:lang w:val="ro-RO"/>
        </w:rPr>
        <w:t xml:space="preserve">DOTAREA CABINETELOR DE ASISTENȚĂ MEDICALĂ AMBULATORIE DIN CADRUL SPITALULUI CLINIC MUNICIPAL FILANTROPIA CRAIOVA ȘI ÎNFIINȚAREA DE NOI SPECIALITĂȚI/CABINETE DE ASISTENȚĂ MEDICALĂ AMBULATORIE” </w:t>
      </w:r>
      <w:r>
        <w:rPr>
          <w:rFonts w:ascii="Trebuchet MS" w:hAnsi="Trebuchet MS"/>
          <w:sz w:val="20"/>
          <w:szCs w:val="20"/>
        </w:rPr>
        <w:t>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p>
    <w:p w:rsidR="00F91E90" w:rsidRDefault="00F91E90">
      <w:pPr>
        <w:pStyle w:val="Zkladntext21"/>
        <w:jc w:val="left"/>
        <w:rPr>
          <w:rFonts w:ascii="Trebuchet MS" w:hAnsi="Trebuchet MS"/>
          <w:bCs/>
          <w:iCs/>
          <w:sz w:val="20"/>
          <w:szCs w:val="20"/>
          <w:lang w:val="ro-RO"/>
        </w:rPr>
      </w:pPr>
    </w:p>
    <w:p w:rsidR="00F91E90" w:rsidRDefault="00FC4C15">
      <w:pPr>
        <w:jc w:val="both"/>
        <w:rPr>
          <w:rFonts w:ascii="Trebuchet MS" w:hAnsi="Trebuchet MS"/>
          <w:sz w:val="20"/>
          <w:szCs w:val="20"/>
        </w:rPr>
      </w:pPr>
      <w:r>
        <w:rPr>
          <w:rFonts w:ascii="Trebuchet MS" w:hAnsi="Trebuchet MS"/>
          <w:sz w:val="20"/>
          <w:szCs w:val="20"/>
        </w:rPr>
        <w:t xml:space="preserve">Conform autoevaluarii cererii de finantare din punct de vedere al respectării principiului DNSH pentru proiectul: </w:t>
      </w:r>
      <w:r>
        <w:rPr>
          <w:rFonts w:ascii="Trebuchet MS" w:hAnsi="Trebuchet MS"/>
          <w:b/>
          <w:sz w:val="20"/>
          <w:szCs w:val="20"/>
        </w:rPr>
        <w:t>„</w:t>
      </w:r>
      <w:r>
        <w:rPr>
          <w:rFonts w:ascii="Trebuchet MS" w:hAnsi="Trebuchet MS"/>
          <w:b/>
          <w:sz w:val="20"/>
          <w:szCs w:val="20"/>
          <w:lang w:val="ro-RO"/>
        </w:rPr>
        <w:t>DOTAREA CABINETELOR DE ASISTENȚĂ MEDICALĂ AMBULATORIE DIN CADRUL SPITALULUI CLINIC MUNICIPAL FILANTROPIA CRAIOVA ȘI ÎNFIINȚAREA DE NOI SPECIALITĂȚI/CABINETE DE ASISTENȚĂ MEDICALĂ AMBULATORIE</w:t>
      </w:r>
      <w:r>
        <w:rPr>
          <w:rFonts w:ascii="Trebuchet MS" w:hAnsi="Trebuchet MS"/>
          <w:b/>
          <w:sz w:val="20"/>
          <w:szCs w:val="20"/>
        </w:rPr>
        <w:t xml:space="preserve">”, </w:t>
      </w:r>
      <w:r>
        <w:rPr>
          <w:rFonts w:ascii="Trebuchet MS" w:hAnsi="Trebuchet MS"/>
          <w:sz w:val="20"/>
          <w:szCs w:val="20"/>
        </w:rPr>
        <w:t>pe</w:t>
      </w:r>
      <w:r>
        <w:rPr>
          <w:rFonts w:ascii="Trebuchet MS" w:hAnsi="Trebuchet MS"/>
          <w:b/>
          <w:sz w:val="20"/>
          <w:szCs w:val="20"/>
        </w:rPr>
        <w:t xml:space="preserve"> </w:t>
      </w:r>
      <w:r>
        <w:rPr>
          <w:rFonts w:ascii="Trebuchet MS" w:hAnsi="Trebuchet MS"/>
          <w:sz w:val="20"/>
          <w:szCs w:val="20"/>
        </w:rPr>
        <w:t>perioada de operare și la finalul ciclului de viață a investiției se asigură respectarea in integralitate a acestui principiu.</w:t>
      </w:r>
    </w:p>
    <w:p w:rsidR="00F91E90" w:rsidRDefault="00F91E90">
      <w:pPr>
        <w:pStyle w:val="Default"/>
        <w:jc w:val="both"/>
        <w:rPr>
          <w:rFonts w:ascii="Trebuchet MS" w:hAnsi="Trebuchet MS"/>
          <w:sz w:val="20"/>
          <w:szCs w:val="20"/>
        </w:rPr>
      </w:pPr>
    </w:p>
    <w:p w:rsidR="00F91E90" w:rsidRDefault="00FC4C15">
      <w:pPr>
        <w:jc w:val="both"/>
        <w:rPr>
          <w:rFonts w:ascii="Trebuchet MS" w:hAnsi="Trebuchet MS"/>
          <w:sz w:val="20"/>
          <w:szCs w:val="20"/>
        </w:rPr>
      </w:pPr>
      <w:r>
        <w:rPr>
          <w:rFonts w:ascii="Trebuchet MS" w:hAnsi="Trebuchet MS"/>
          <w:sz w:val="20"/>
          <w:szCs w:val="20"/>
        </w:rPr>
        <w:t xml:space="preserve">Proiectul </w:t>
      </w:r>
      <w:r>
        <w:rPr>
          <w:rFonts w:ascii="Trebuchet MS" w:hAnsi="Trebuchet MS"/>
          <w:b/>
          <w:sz w:val="20"/>
          <w:szCs w:val="20"/>
        </w:rPr>
        <w:t>„</w:t>
      </w:r>
      <w:r>
        <w:rPr>
          <w:rFonts w:ascii="Trebuchet MS" w:hAnsi="Trebuchet MS"/>
          <w:b/>
          <w:sz w:val="20"/>
          <w:szCs w:val="20"/>
          <w:lang w:val="ro-RO"/>
        </w:rPr>
        <w:t>DOTAREA CABINETELOR DE ASISTENȚĂ MEDICALĂ AMBULATORIE DIN CADRUL SPITALULUI CLINIC MUNICIPAL FILANTROPIA CRAIOVA ȘI ÎNFIINȚAREA DE NOI SPECIALITĂȚI/CABINETE DE ASISTENȚĂ MEDICALĂ AMBULATORIE</w:t>
      </w:r>
      <w:r>
        <w:rPr>
          <w:rFonts w:ascii="Trebuchet MS" w:hAnsi="Trebuchet MS"/>
          <w:b/>
          <w:sz w:val="20"/>
          <w:szCs w:val="20"/>
        </w:rPr>
        <w:t>”</w:t>
      </w:r>
      <w:r>
        <w:rPr>
          <w:rFonts w:ascii="Trebuchet MS" w:hAnsi="Trebuchet MS"/>
          <w:sz w:val="20"/>
          <w:szCs w:val="20"/>
        </w:rPr>
        <w:t xml:space="preserve"> nu prejudiciază în mod semnificativ pe durata întregului ciclu de viață a investiției niciunul dintre cele 6 obiective de mediu, prin raportare la prevederile art. 17 din Regulamentului (UE) 2020/852, respectiv:</w:t>
      </w:r>
    </w:p>
    <w:p w:rsidR="00F91E90" w:rsidRDefault="00FC4C15">
      <w:pPr>
        <w:pStyle w:val="Default"/>
        <w:rPr>
          <w:rFonts w:ascii="Trebuchet MS" w:hAnsi="Trebuchet MS"/>
          <w:sz w:val="20"/>
          <w:szCs w:val="20"/>
        </w:rPr>
      </w:pPr>
      <w:r>
        <w:rPr>
          <w:rFonts w:ascii="Trebuchet MS" w:hAnsi="Trebuchet MS"/>
          <w:sz w:val="20"/>
          <w:szCs w:val="20"/>
        </w:rPr>
        <w:t>(a) atenuarea schimbărilor climatice;</w:t>
      </w:r>
    </w:p>
    <w:p w:rsidR="00F91E90" w:rsidRDefault="00FC4C15">
      <w:pPr>
        <w:pStyle w:val="Default"/>
        <w:rPr>
          <w:rFonts w:ascii="Trebuchet MS" w:hAnsi="Trebuchet MS"/>
          <w:sz w:val="20"/>
          <w:szCs w:val="20"/>
        </w:rPr>
      </w:pPr>
      <w:r>
        <w:rPr>
          <w:rFonts w:ascii="Trebuchet MS" w:hAnsi="Trebuchet MS"/>
          <w:sz w:val="20"/>
          <w:szCs w:val="20"/>
        </w:rPr>
        <w:t>(b) adaptarea la schimbările climatice;</w:t>
      </w:r>
    </w:p>
    <w:p w:rsidR="00F91E90" w:rsidRDefault="00FC4C15">
      <w:pPr>
        <w:pStyle w:val="Default"/>
        <w:rPr>
          <w:rFonts w:ascii="Trebuchet MS" w:hAnsi="Trebuchet MS"/>
          <w:sz w:val="20"/>
          <w:szCs w:val="20"/>
        </w:rPr>
      </w:pPr>
      <w:r>
        <w:rPr>
          <w:rFonts w:ascii="Trebuchet MS" w:hAnsi="Trebuchet MS"/>
          <w:sz w:val="20"/>
          <w:szCs w:val="20"/>
        </w:rPr>
        <w:t>(c) utilizarea durabilă și protecția resurselor de apă și a celor marine;</w:t>
      </w:r>
    </w:p>
    <w:p w:rsidR="00F91E90" w:rsidRDefault="00FC4C15">
      <w:pPr>
        <w:pStyle w:val="Default"/>
        <w:rPr>
          <w:rFonts w:ascii="Trebuchet MS" w:hAnsi="Trebuchet MS"/>
          <w:sz w:val="20"/>
          <w:szCs w:val="20"/>
        </w:rPr>
      </w:pPr>
      <w:r>
        <w:rPr>
          <w:rFonts w:ascii="Trebuchet MS" w:hAnsi="Trebuchet MS"/>
          <w:sz w:val="20"/>
          <w:szCs w:val="20"/>
        </w:rPr>
        <w:t>(d) tranziția către o economie circulară;</w:t>
      </w:r>
    </w:p>
    <w:p w:rsidR="00F91E90" w:rsidRDefault="00FC4C15">
      <w:pPr>
        <w:pStyle w:val="Default"/>
        <w:rPr>
          <w:rFonts w:ascii="Trebuchet MS" w:hAnsi="Trebuchet MS"/>
          <w:sz w:val="20"/>
          <w:szCs w:val="20"/>
        </w:rPr>
      </w:pPr>
      <w:r>
        <w:rPr>
          <w:rFonts w:ascii="Trebuchet MS" w:hAnsi="Trebuchet MS"/>
          <w:sz w:val="20"/>
          <w:szCs w:val="20"/>
        </w:rPr>
        <w:t>(e) prevenirea și controlul poluării;</w:t>
      </w:r>
    </w:p>
    <w:p w:rsidR="00F91E90" w:rsidRDefault="00FC4C15">
      <w:pPr>
        <w:pStyle w:val="Zkladntext21"/>
        <w:jc w:val="left"/>
        <w:rPr>
          <w:rFonts w:ascii="Trebuchet MS" w:hAnsi="Trebuchet MS"/>
          <w:sz w:val="20"/>
          <w:szCs w:val="20"/>
        </w:rPr>
      </w:pPr>
      <w:r>
        <w:rPr>
          <w:rFonts w:ascii="Trebuchet MS" w:hAnsi="Trebuchet MS"/>
          <w:sz w:val="20"/>
          <w:szCs w:val="20"/>
        </w:rPr>
        <w:t>(f) protecția și refacerea biodiversității și a ecosistemelor.</w:t>
      </w:r>
    </w:p>
    <w:p w:rsidR="00F91E90" w:rsidRDefault="00F91E90">
      <w:pPr>
        <w:pStyle w:val="Zkladntext21"/>
        <w:jc w:val="left"/>
        <w:rPr>
          <w:rFonts w:ascii="Trebuchet MS" w:hAnsi="Trebuchet MS"/>
          <w:bCs/>
          <w:iCs/>
          <w:sz w:val="20"/>
          <w:szCs w:val="20"/>
          <w:lang w:val="ro-RO"/>
        </w:rPr>
      </w:pPr>
    </w:p>
    <w:p w:rsidR="00F91E90" w:rsidRDefault="00FC4C15">
      <w:pPr>
        <w:pStyle w:val="Zkladntext21"/>
        <w:numPr>
          <w:ilvl w:val="0"/>
          <w:numId w:val="2"/>
        </w:numPr>
        <w:jc w:val="left"/>
        <w:rPr>
          <w:rFonts w:ascii="Trebuchet MS" w:hAnsi="Trebuchet MS"/>
          <w:b/>
          <w:bCs/>
          <w:iCs/>
          <w:sz w:val="20"/>
          <w:szCs w:val="20"/>
          <w:lang w:val="ro-RO"/>
        </w:rPr>
      </w:pPr>
      <w:r>
        <w:rPr>
          <w:rFonts w:ascii="Trebuchet MS" w:hAnsi="Trebuchet MS"/>
          <w:b/>
          <w:bCs/>
          <w:iCs/>
          <w:sz w:val="20"/>
          <w:szCs w:val="20"/>
          <w:lang w:val="ro-RO"/>
        </w:rPr>
        <w:t>Indicatori:</w:t>
      </w:r>
    </w:p>
    <w:p w:rsidR="00F91E90" w:rsidRDefault="00F91E90">
      <w:pPr>
        <w:pStyle w:val="Zkladntext21"/>
        <w:ind w:left="1080"/>
        <w:jc w:val="left"/>
        <w:rPr>
          <w:rFonts w:ascii="Trebuchet MS" w:hAnsi="Trebuchet MS"/>
          <w:bCs/>
          <w:iCs/>
          <w:sz w:val="20"/>
          <w:szCs w:val="20"/>
          <w:lang w:val="ro-RO"/>
        </w:rPr>
      </w:pPr>
    </w:p>
    <w:tbl>
      <w:tblPr>
        <w:tblW w:w="10490" w:type="dxa"/>
        <w:tblInd w:w="-176" w:type="dxa"/>
        <w:tblLayout w:type="fixed"/>
        <w:tblLook w:val="0000" w:firstRow="0" w:lastRow="0" w:firstColumn="0" w:lastColumn="0" w:noHBand="0" w:noVBand="0"/>
      </w:tblPr>
      <w:tblGrid>
        <w:gridCol w:w="3432"/>
        <w:gridCol w:w="7058"/>
      </w:tblGrid>
      <w:tr w:rsidR="00F91E90">
        <w:trPr>
          <w:trHeight w:val="107"/>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Nr de unități de asistență medicală ambulatorie vor fi modernizate, reabilitate, extinse (inclusiv prin construirea de clădiri noi) și dotate</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pacing w:line="360" w:lineRule="auto"/>
              <w:jc w:val="both"/>
              <w:rPr>
                <w:rFonts w:ascii="Trebuchet MS" w:hAnsi="Trebuchet MS"/>
                <w:sz w:val="20"/>
                <w:szCs w:val="20"/>
                <w:lang w:val="ro-RO"/>
              </w:rPr>
            </w:pPr>
            <w:r>
              <w:rPr>
                <w:rFonts w:ascii="Trebuchet MS" w:hAnsi="Trebuchet MS"/>
                <w:sz w:val="20"/>
                <w:szCs w:val="20"/>
                <w:lang w:val="ro-RO"/>
              </w:rPr>
              <w:t>1 unitate de asistenta medicala ambulatorie dotata</w:t>
            </w:r>
          </w:p>
        </w:tc>
      </w:tr>
      <w:tr w:rsidR="00F91E90">
        <w:trPr>
          <w:trHeight w:val="70"/>
        </w:trPr>
        <w:tc>
          <w:tcPr>
            <w:tcW w:w="3432"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Capacitatea unităților de asistență medicală noi sau modernizate</w:t>
            </w:r>
          </w:p>
          <w:p w:rsidR="00F91E90" w:rsidRDefault="00FC4C15">
            <w:pPr>
              <w:widowControl w:val="0"/>
              <w:snapToGrid w:val="0"/>
              <w:spacing w:line="360" w:lineRule="auto"/>
              <w:rPr>
                <w:rFonts w:ascii="Trebuchet MS" w:hAnsi="Trebuchet MS"/>
                <w:sz w:val="20"/>
                <w:szCs w:val="20"/>
                <w:lang w:val="ro-RO"/>
              </w:rPr>
            </w:pPr>
            <w:r>
              <w:rPr>
                <w:rFonts w:ascii="Trebuchet MS" w:hAnsi="Trebuchet MS"/>
                <w:sz w:val="20"/>
                <w:szCs w:val="20"/>
                <w:lang w:val="ro-RO"/>
              </w:rPr>
              <w:t>(Persoane/an)</w:t>
            </w:r>
          </w:p>
        </w:tc>
        <w:tc>
          <w:tcPr>
            <w:tcW w:w="7057" w:type="dxa"/>
            <w:tcBorders>
              <w:top w:val="single" w:sz="4" w:space="0" w:color="000000"/>
              <w:left w:val="single" w:sz="4" w:space="0" w:color="000000"/>
              <w:bottom w:val="single" w:sz="4" w:space="0" w:color="000000"/>
              <w:right w:val="single" w:sz="4" w:space="0" w:color="000000"/>
            </w:tcBorders>
            <w:vAlign w:val="center"/>
          </w:tcPr>
          <w:p w:rsidR="00F91E90" w:rsidRDefault="00FC4C15">
            <w:pPr>
              <w:widowControl w:val="0"/>
              <w:spacing w:line="360" w:lineRule="auto"/>
              <w:jc w:val="both"/>
              <w:rPr>
                <w:rFonts w:ascii="Trebuchet MS" w:hAnsi="Trebuchet MS"/>
                <w:sz w:val="20"/>
                <w:szCs w:val="20"/>
                <w:lang w:val="ro-RO"/>
              </w:rPr>
            </w:pPr>
            <w:r>
              <w:rPr>
                <w:rFonts w:ascii="Trebuchet MS" w:hAnsi="Trebuchet MS"/>
                <w:sz w:val="20"/>
                <w:szCs w:val="20"/>
                <w:lang w:val="ro-RO"/>
              </w:rPr>
              <w:t>55.000 persoane/an</w:t>
            </w:r>
          </w:p>
        </w:tc>
      </w:tr>
    </w:tbl>
    <w:p w:rsidR="00F91E90" w:rsidRDefault="00F91E90">
      <w:pPr>
        <w:pStyle w:val="Zkladntext21"/>
        <w:jc w:val="left"/>
        <w:rPr>
          <w:rFonts w:ascii="Trebuchet MS" w:hAnsi="Trebuchet MS"/>
          <w:bCs/>
          <w:iCs/>
          <w:sz w:val="20"/>
          <w:szCs w:val="20"/>
          <w:lang w:val="ro-RO"/>
        </w:rPr>
      </w:pPr>
    </w:p>
    <w:p w:rsidR="005B6E59" w:rsidRDefault="005B6E59">
      <w:pPr>
        <w:suppressAutoHyphens w:val="0"/>
        <w:rPr>
          <w:rFonts w:ascii="Trebuchet MS" w:hAnsi="Trebuchet MS"/>
          <w:b/>
          <w:bCs/>
          <w:sz w:val="20"/>
          <w:szCs w:val="20"/>
          <w:lang w:val="ro-RO"/>
        </w:rPr>
      </w:pPr>
      <w:bookmarkStart w:id="1" w:name="_GoBack"/>
      <w:bookmarkEnd w:id="1"/>
    </w:p>
    <w:p w:rsidR="005B6E59" w:rsidRPr="005B6E59" w:rsidRDefault="005B6E59" w:rsidP="005B6E59">
      <w:pPr>
        <w:rPr>
          <w:rFonts w:ascii="Trebuchet MS" w:hAnsi="Trebuchet MS"/>
          <w:sz w:val="20"/>
          <w:szCs w:val="20"/>
          <w:lang w:val="ro-RO"/>
        </w:rPr>
      </w:pPr>
    </w:p>
    <w:p w:rsidR="005B6E59" w:rsidRPr="005B6E59" w:rsidRDefault="005B6E59" w:rsidP="005B6E59">
      <w:pPr>
        <w:rPr>
          <w:rFonts w:ascii="Trebuchet MS" w:hAnsi="Trebuchet MS"/>
          <w:sz w:val="20"/>
          <w:szCs w:val="20"/>
          <w:lang w:val="ro-RO"/>
        </w:rPr>
      </w:pPr>
    </w:p>
    <w:p w:rsidR="005B6E59" w:rsidRPr="005B6E59" w:rsidRDefault="005B6E59" w:rsidP="005B6E59">
      <w:pPr>
        <w:rPr>
          <w:rFonts w:ascii="Trebuchet MS" w:hAnsi="Trebuchet MS"/>
          <w:sz w:val="20"/>
          <w:szCs w:val="20"/>
          <w:lang w:val="ro-RO"/>
        </w:rPr>
      </w:pPr>
    </w:p>
    <w:p w:rsidR="005B6E59" w:rsidRPr="005B6E59" w:rsidRDefault="005B6E59" w:rsidP="005B6E59">
      <w:pPr>
        <w:rPr>
          <w:rFonts w:ascii="Trebuchet MS" w:hAnsi="Trebuchet MS"/>
          <w:sz w:val="20"/>
          <w:szCs w:val="20"/>
          <w:lang w:val="ro-RO"/>
        </w:rPr>
      </w:pPr>
    </w:p>
    <w:p w:rsidR="005B6E59" w:rsidRPr="005B6E59" w:rsidRDefault="005B6E59" w:rsidP="005B6E59">
      <w:pPr>
        <w:jc w:val="center"/>
        <w:rPr>
          <w:rFonts w:ascii="Trebuchet MS" w:hAnsi="Trebuchet MS"/>
          <w:b/>
          <w:lang w:val="ro-RO"/>
        </w:rPr>
      </w:pPr>
    </w:p>
    <w:p w:rsidR="005B6E59" w:rsidRPr="005B6E59" w:rsidRDefault="005B6E59" w:rsidP="005B6E59">
      <w:pPr>
        <w:jc w:val="center"/>
        <w:rPr>
          <w:rFonts w:ascii="Trebuchet MS" w:hAnsi="Trebuchet MS"/>
          <w:b/>
          <w:lang w:val="ro-RO"/>
        </w:rPr>
      </w:pPr>
    </w:p>
    <w:p w:rsidR="00F91E90" w:rsidRPr="005B6E59" w:rsidRDefault="005B6E59" w:rsidP="005B6E59">
      <w:pPr>
        <w:tabs>
          <w:tab w:val="left" w:pos="4275"/>
        </w:tabs>
        <w:jc w:val="center"/>
        <w:rPr>
          <w:rFonts w:ascii="Trebuchet MS" w:hAnsi="Trebuchet MS"/>
          <w:b/>
          <w:lang w:val="ro-RO"/>
        </w:rPr>
      </w:pPr>
      <w:r w:rsidRPr="005B6E59">
        <w:rPr>
          <w:rFonts w:ascii="Trebuchet MS" w:hAnsi="Trebuchet MS"/>
          <w:b/>
          <w:lang w:val="ro-RO"/>
        </w:rPr>
        <w:t>PREŞEDINTE DE ŞEDINŢĂ,</w:t>
      </w:r>
    </w:p>
    <w:p w:rsidR="005B6E59" w:rsidRPr="005B6E59" w:rsidRDefault="005B6E59" w:rsidP="005B6E59">
      <w:pPr>
        <w:tabs>
          <w:tab w:val="left" w:pos="4275"/>
        </w:tabs>
        <w:jc w:val="center"/>
        <w:rPr>
          <w:rFonts w:ascii="Trebuchet MS" w:hAnsi="Trebuchet MS"/>
          <w:b/>
          <w:lang w:val="ro-RO"/>
        </w:rPr>
      </w:pPr>
      <w:r w:rsidRPr="005B6E59">
        <w:rPr>
          <w:rFonts w:ascii="Trebuchet MS" w:hAnsi="Trebuchet MS"/>
          <w:b/>
          <w:lang w:val="ro-RO"/>
        </w:rPr>
        <w:t>Lucian Costin DINDIRICĂ</w:t>
      </w:r>
    </w:p>
    <w:sectPr w:rsidR="005B6E59" w:rsidRPr="005B6E59">
      <w:headerReference w:type="default" r:id="rId9"/>
      <w:footerReference w:type="default" r:id="rId10"/>
      <w:pgSz w:w="11906" w:h="16838"/>
      <w:pgMar w:top="1560" w:right="851" w:bottom="1135" w:left="1134" w:header="426" w:footer="28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15" w:rsidRDefault="00FC4C15">
      <w:r>
        <w:separator/>
      </w:r>
    </w:p>
  </w:endnote>
  <w:endnote w:type="continuationSeparator" w:id="0">
    <w:p w:rsidR="00FC4C15" w:rsidRDefault="00FC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961525"/>
      <w:docPartObj>
        <w:docPartGallery w:val="Page Numbers (Bottom of Page)"/>
        <w:docPartUnique/>
      </w:docPartObj>
    </w:sdtPr>
    <w:sdtEndPr/>
    <w:sdtContent>
      <w:p w:rsidR="00FC4C15" w:rsidRDefault="00FC4C15">
        <w:pPr>
          <w:pStyle w:val="Subsol"/>
          <w:jc w:val="center"/>
        </w:pPr>
        <w:r>
          <w:rPr>
            <w:rFonts w:ascii="Calibri" w:hAnsi="Calibri"/>
            <w:sz w:val="22"/>
          </w:rPr>
          <w:fldChar w:fldCharType="begin"/>
        </w:r>
        <w:r>
          <w:rPr>
            <w:rFonts w:ascii="Calibri" w:hAnsi="Calibri"/>
            <w:sz w:val="22"/>
          </w:rPr>
          <w:instrText>PAGE</w:instrText>
        </w:r>
        <w:r>
          <w:rPr>
            <w:rFonts w:ascii="Calibri" w:hAnsi="Calibri"/>
            <w:sz w:val="22"/>
          </w:rPr>
          <w:fldChar w:fldCharType="separate"/>
        </w:r>
        <w:r w:rsidR="005B6E59">
          <w:rPr>
            <w:rFonts w:ascii="Calibri" w:hAnsi="Calibri"/>
            <w:noProof/>
            <w:sz w:val="22"/>
          </w:rPr>
          <w:t>46</w:t>
        </w:r>
        <w:r>
          <w:rPr>
            <w:rFonts w:ascii="Calibri" w:hAnsi="Calibri"/>
            <w:sz w:val="22"/>
          </w:rPr>
          <w:fldChar w:fldCharType="end"/>
        </w:r>
      </w:p>
    </w:sdtContent>
  </w:sdt>
  <w:p w:rsidR="00FC4C15" w:rsidRDefault="00FC4C1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15" w:rsidRDefault="00FC4C15">
      <w:pPr>
        <w:rPr>
          <w:sz w:val="12"/>
        </w:rPr>
      </w:pPr>
      <w:r>
        <w:separator/>
      </w:r>
    </w:p>
  </w:footnote>
  <w:footnote w:type="continuationSeparator" w:id="0">
    <w:p w:rsidR="00FC4C15" w:rsidRDefault="00FC4C15">
      <w:pPr>
        <w:rPr>
          <w:sz w:val="12"/>
        </w:rPr>
      </w:pPr>
      <w:r>
        <w:continuationSeparator/>
      </w:r>
    </w:p>
  </w:footnote>
  <w:footnote w:id="1">
    <w:p w:rsidR="00FC4C15" w:rsidRDefault="00FC4C15">
      <w:pPr>
        <w:pStyle w:val="Textnotdesubsol"/>
        <w:widowControl w:val="0"/>
        <w:rPr>
          <w:lang w:val="ro-RO"/>
        </w:rPr>
      </w:pPr>
      <w:r>
        <w:rPr>
          <w:rStyle w:val="FootnoteCharacters"/>
        </w:rPr>
        <w:footnoteRef/>
      </w:r>
      <w:r>
        <w:t xml:space="preserve"> Având în vedere măsuri adoptate în timpul pandemiei Covid19 și impactul asupra unităților sanitare, se vor accepta date referitoare la maximul înregistrat în oricare dintre anii 2019-2020-2021.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15" w:rsidRDefault="00FC4C15">
    <w:pPr>
      <w:pStyle w:val="Antet"/>
    </w:pPr>
    <w:r>
      <w:rPr>
        <w:noProof/>
        <w:lang w:eastAsia="en-US"/>
      </w:rPr>
      <w:drawing>
        <wp:anchor distT="0" distB="0" distL="114300" distR="114300" simplePos="0" relativeHeight="47" behindDoc="0" locked="0" layoutInCell="0" allowOverlap="1">
          <wp:simplePos x="0" y="0"/>
          <wp:positionH relativeFrom="column">
            <wp:posOffset>-811530</wp:posOffset>
          </wp:positionH>
          <wp:positionV relativeFrom="paragraph">
            <wp:posOffset>-133350</wp:posOffset>
          </wp:positionV>
          <wp:extent cx="7480300" cy="878205"/>
          <wp:effectExtent l="0" t="0" r="0" b="0"/>
          <wp:wrapSquare wrapText="bothSides"/>
          <wp:docPr id="3"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9"/>
                  <pic:cNvPicPr>
                    <a:picLocks noChangeAspect="1" noChangeArrowheads="1"/>
                  </pic:cNvPicPr>
                </pic:nvPicPr>
                <pic:blipFill>
                  <a:blip r:embed="rId1"/>
                  <a:stretch>
                    <a:fillRect/>
                  </a:stretch>
                </pic:blipFill>
                <pic:spPr bwMode="auto">
                  <a:xfrm>
                    <a:off x="0" y="0"/>
                    <a:ext cx="7480300" cy="878205"/>
                  </a:xfrm>
                  <a:prstGeom prst="rect">
                    <a:avLst/>
                  </a:prstGeom>
                </pic:spPr>
              </pic:pic>
            </a:graphicData>
          </a:graphic>
        </wp:anchor>
      </w:drawing>
    </w:r>
    <w:r>
      <w:tab/>
    </w:r>
    <w:r>
      <w:tab/>
    </w:r>
  </w:p>
  <w:p w:rsidR="00FC4C15" w:rsidRDefault="00FC4C15">
    <w:pPr>
      <w:pStyle w:val="Antet"/>
      <w:tabs>
        <w:tab w:val="clear" w:pos="4536"/>
        <w:tab w:val="clear" w:pos="9072"/>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A14"/>
    <w:multiLevelType w:val="multilevel"/>
    <w:tmpl w:val="F58CBD0C"/>
    <w:lvl w:ilvl="0">
      <w:start w:val="1"/>
      <w:numFmt w:val="decimal"/>
      <w:lvlText w:val="%1"/>
      <w:lvlJc w:val="left"/>
      <w:pPr>
        <w:tabs>
          <w:tab w:val="num" w:pos="0"/>
        </w:tabs>
        <w:ind w:left="375" w:hanging="375"/>
      </w:pPr>
      <w:rPr>
        <w:rFonts w:ascii="Trebuchet MS" w:hAnsi="Trebuchet MS" w:cs="Times New Roman"/>
        <w:color w:val="auto"/>
        <w:sz w:val="22"/>
      </w:rPr>
    </w:lvl>
    <w:lvl w:ilvl="1">
      <w:start w:val="1"/>
      <w:numFmt w:val="decimal"/>
      <w:lvlText w:val="%1.%2"/>
      <w:lvlJc w:val="left"/>
      <w:pPr>
        <w:tabs>
          <w:tab w:val="num" w:pos="0"/>
        </w:tabs>
        <w:ind w:left="1095" w:hanging="375"/>
      </w:pPr>
      <w:rPr>
        <w:rFonts w:ascii="Trebuchet MS" w:hAnsi="Trebuchet MS" w:cs="Times New Roman"/>
        <w:color w:val="auto"/>
        <w:sz w:val="22"/>
      </w:rPr>
    </w:lvl>
    <w:lvl w:ilvl="2">
      <w:start w:val="1"/>
      <w:numFmt w:val="decimal"/>
      <w:lvlText w:val="%1.%2.%3"/>
      <w:lvlJc w:val="left"/>
      <w:pPr>
        <w:tabs>
          <w:tab w:val="num" w:pos="0"/>
        </w:tabs>
        <w:ind w:left="2160" w:hanging="720"/>
      </w:pPr>
      <w:rPr>
        <w:rFonts w:ascii="Trebuchet MS" w:hAnsi="Trebuchet MS" w:cs="Times New Roman"/>
        <w:color w:val="auto"/>
        <w:sz w:val="22"/>
      </w:rPr>
    </w:lvl>
    <w:lvl w:ilvl="3">
      <w:start w:val="1"/>
      <w:numFmt w:val="decimal"/>
      <w:lvlText w:val="%1.%2.%3.%4"/>
      <w:lvlJc w:val="left"/>
      <w:pPr>
        <w:tabs>
          <w:tab w:val="num" w:pos="0"/>
        </w:tabs>
        <w:ind w:left="2880" w:hanging="720"/>
      </w:pPr>
      <w:rPr>
        <w:rFonts w:ascii="Trebuchet MS" w:hAnsi="Trebuchet MS" w:cs="Times New Roman"/>
        <w:color w:val="auto"/>
        <w:sz w:val="22"/>
      </w:rPr>
    </w:lvl>
    <w:lvl w:ilvl="4">
      <w:start w:val="1"/>
      <w:numFmt w:val="decimal"/>
      <w:lvlText w:val="%1.%2.%3.%4.%5"/>
      <w:lvlJc w:val="left"/>
      <w:pPr>
        <w:tabs>
          <w:tab w:val="num" w:pos="0"/>
        </w:tabs>
        <w:ind w:left="3960" w:hanging="1080"/>
      </w:pPr>
      <w:rPr>
        <w:rFonts w:ascii="Trebuchet MS" w:hAnsi="Trebuchet MS" w:cs="Times New Roman"/>
        <w:color w:val="auto"/>
        <w:sz w:val="22"/>
      </w:rPr>
    </w:lvl>
    <w:lvl w:ilvl="5">
      <w:start w:val="1"/>
      <w:numFmt w:val="decimal"/>
      <w:lvlText w:val="%1.%2.%3.%4.%5.%6"/>
      <w:lvlJc w:val="left"/>
      <w:pPr>
        <w:tabs>
          <w:tab w:val="num" w:pos="0"/>
        </w:tabs>
        <w:ind w:left="5040" w:hanging="1440"/>
      </w:pPr>
      <w:rPr>
        <w:rFonts w:ascii="Trebuchet MS" w:hAnsi="Trebuchet MS" w:cs="Times New Roman"/>
        <w:color w:val="auto"/>
        <w:sz w:val="22"/>
      </w:rPr>
    </w:lvl>
    <w:lvl w:ilvl="6">
      <w:start w:val="1"/>
      <w:numFmt w:val="decimal"/>
      <w:lvlText w:val="%1.%2.%3.%4.%5.%6.%7"/>
      <w:lvlJc w:val="left"/>
      <w:pPr>
        <w:tabs>
          <w:tab w:val="num" w:pos="0"/>
        </w:tabs>
        <w:ind w:left="5760" w:hanging="1440"/>
      </w:pPr>
      <w:rPr>
        <w:rFonts w:ascii="Trebuchet MS" w:hAnsi="Trebuchet MS" w:cs="Times New Roman"/>
        <w:color w:val="auto"/>
        <w:sz w:val="22"/>
      </w:rPr>
    </w:lvl>
    <w:lvl w:ilvl="7">
      <w:start w:val="1"/>
      <w:numFmt w:val="decimal"/>
      <w:lvlText w:val="%1.%2.%3.%4.%5.%6.%7.%8"/>
      <w:lvlJc w:val="left"/>
      <w:pPr>
        <w:tabs>
          <w:tab w:val="num" w:pos="0"/>
        </w:tabs>
        <w:ind w:left="6840" w:hanging="1800"/>
      </w:pPr>
      <w:rPr>
        <w:rFonts w:ascii="Trebuchet MS" w:hAnsi="Trebuchet MS" w:cs="Times New Roman"/>
        <w:color w:val="auto"/>
        <w:sz w:val="22"/>
      </w:rPr>
    </w:lvl>
    <w:lvl w:ilvl="8">
      <w:start w:val="1"/>
      <w:numFmt w:val="decimal"/>
      <w:lvlText w:val="%1.%2.%3.%4.%5.%6.%7.%8.%9"/>
      <w:lvlJc w:val="left"/>
      <w:pPr>
        <w:tabs>
          <w:tab w:val="num" w:pos="0"/>
        </w:tabs>
        <w:ind w:left="7560" w:hanging="1800"/>
      </w:pPr>
      <w:rPr>
        <w:rFonts w:ascii="Trebuchet MS" w:hAnsi="Trebuchet MS" w:cs="Times New Roman"/>
        <w:color w:val="auto"/>
        <w:sz w:val="22"/>
      </w:rPr>
    </w:lvl>
  </w:abstractNum>
  <w:abstractNum w:abstractNumId="1" w15:restartNumberingAfterBreak="0">
    <w:nsid w:val="1ADF178C"/>
    <w:multiLevelType w:val="multilevel"/>
    <w:tmpl w:val="1C44D7E8"/>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2CD811A5"/>
    <w:multiLevelType w:val="multilevel"/>
    <w:tmpl w:val="3A7064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E1688B"/>
    <w:multiLevelType w:val="multilevel"/>
    <w:tmpl w:val="CA0479AC"/>
    <w:lvl w:ilvl="0">
      <w:numFmt w:val="bullet"/>
      <w:lvlText w:val="-"/>
      <w:lvlJc w:val="left"/>
      <w:pPr>
        <w:tabs>
          <w:tab w:val="num" w:pos="0"/>
        </w:tabs>
        <w:ind w:left="1080" w:hanging="360"/>
      </w:pPr>
      <w:rPr>
        <w:rFonts w:ascii="Palatino Linotype" w:eastAsiaTheme="minorHAnsi" w:hAnsi="Palatino Linotype" w:cs="Palatino Linotype"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36510689"/>
    <w:multiLevelType w:val="multilevel"/>
    <w:tmpl w:val="DF68165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C084AE9"/>
    <w:multiLevelType w:val="multilevel"/>
    <w:tmpl w:val="39E0D628"/>
    <w:lvl w:ilvl="0">
      <w:start w:val="2"/>
      <w:numFmt w:val="decimal"/>
      <w:lvlText w:val="%1"/>
      <w:lvlJc w:val="left"/>
      <w:pPr>
        <w:tabs>
          <w:tab w:val="num" w:pos="0"/>
        </w:tabs>
        <w:ind w:left="36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15:restartNumberingAfterBreak="0">
    <w:nsid w:val="4AF3213B"/>
    <w:multiLevelType w:val="multilevel"/>
    <w:tmpl w:val="01AEB214"/>
    <w:lvl w:ilvl="0">
      <w:start w:val="1"/>
      <w:numFmt w:val="none"/>
      <w:suff w:val="nothing"/>
      <w:lvlText w:val=""/>
      <w:lvlJc w:val="left"/>
      <w:pPr>
        <w:tabs>
          <w:tab w:val="num" w:pos="0"/>
        </w:tabs>
        <w:ind w:left="0" w:firstLine="0"/>
      </w:pPr>
    </w:lvl>
    <w:lvl w:ilvl="1">
      <w:start w:val="1"/>
      <w:numFmt w:val="none"/>
      <w:pStyle w:val="Titlu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20053C0"/>
    <w:multiLevelType w:val="multilevel"/>
    <w:tmpl w:val="65B069E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8314FA3"/>
    <w:multiLevelType w:val="multilevel"/>
    <w:tmpl w:val="D94A9264"/>
    <w:lvl w:ilvl="0">
      <w:start w:val="2"/>
      <w:numFmt w:val="decimal"/>
      <w:lvlText w:val="%1"/>
      <w:lvlJc w:val="left"/>
      <w:pPr>
        <w:tabs>
          <w:tab w:val="num" w:pos="0"/>
        </w:tabs>
        <w:ind w:left="36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num w:numId="1">
    <w:abstractNumId w:val="6"/>
  </w:num>
  <w:num w:numId="2">
    <w:abstractNumId w:val="1"/>
  </w:num>
  <w:num w:numId="3">
    <w:abstractNumId w:val="4"/>
  </w:num>
  <w:num w:numId="4">
    <w:abstractNumId w:val="3"/>
  </w:num>
  <w:num w:numId="5">
    <w:abstractNumId w:val="2"/>
  </w:num>
  <w:num w:numId="6">
    <w:abstractNumId w:val="7"/>
  </w:num>
  <w:num w:numId="7">
    <w:abstractNumId w:val="0"/>
  </w:num>
  <w:num w:numId="8">
    <w:abstractNumId w:val="8"/>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90"/>
    <w:rsid w:val="00120202"/>
    <w:rsid w:val="004A3968"/>
    <w:rsid w:val="004D5BD5"/>
    <w:rsid w:val="004E17DA"/>
    <w:rsid w:val="005B6E59"/>
    <w:rsid w:val="006F4648"/>
    <w:rsid w:val="007F6967"/>
    <w:rsid w:val="00A67F4D"/>
    <w:rsid w:val="00BB107F"/>
    <w:rsid w:val="00C80F67"/>
    <w:rsid w:val="00CE5723"/>
    <w:rsid w:val="00CF659E"/>
    <w:rsid w:val="00D72FA7"/>
    <w:rsid w:val="00F4358C"/>
    <w:rsid w:val="00F91E90"/>
    <w:rsid w:val="00FC4C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D8040-F099-4FC0-9253-9FD7BD14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94"/>
    <w:rPr>
      <w:sz w:val="24"/>
      <w:szCs w:val="24"/>
      <w:lang w:val="en-US" w:eastAsia="ar-SA"/>
    </w:rPr>
  </w:style>
  <w:style w:type="paragraph" w:styleId="Titlu2">
    <w:name w:val="heading 2"/>
    <w:basedOn w:val="Normal"/>
    <w:next w:val="Normal"/>
    <w:link w:val="Titlu2Caracter"/>
    <w:uiPriority w:val="99"/>
    <w:qFormat/>
    <w:rsid w:val="0033545F"/>
    <w:pPr>
      <w:keepNext/>
      <w:numPr>
        <w:ilvl w:val="1"/>
        <w:numId w:val="1"/>
      </w:numPr>
      <w:outlineLvl w:val="1"/>
    </w:pPr>
    <w:rPr>
      <w:b/>
      <w:u w:val="single"/>
    </w:rPr>
  </w:style>
  <w:style w:type="paragraph" w:styleId="Titlu5">
    <w:name w:val="heading 5"/>
    <w:basedOn w:val="Normal"/>
    <w:next w:val="Normal"/>
    <w:link w:val="Titlu5Caracter"/>
    <w:semiHidden/>
    <w:unhideWhenUsed/>
    <w:qFormat/>
    <w:locked/>
    <w:rsid w:val="00217A9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qFormat/>
    <w:locked/>
    <w:rsid w:val="0033545F"/>
    <w:rPr>
      <w:b/>
      <w:sz w:val="24"/>
      <w:szCs w:val="24"/>
      <w:u w:val="single"/>
      <w:lang w:val="en-US" w:eastAsia="ar-SA"/>
    </w:rPr>
  </w:style>
  <w:style w:type="character" w:customStyle="1" w:styleId="TextnBalonCaracter">
    <w:name w:val="Text în Balon Caracter"/>
    <w:basedOn w:val="Fontdeparagrafimplicit"/>
    <w:link w:val="TextnBalon"/>
    <w:uiPriority w:val="99"/>
    <w:qFormat/>
    <w:locked/>
    <w:rsid w:val="005449A6"/>
    <w:rPr>
      <w:rFonts w:ascii="Tahoma" w:hAnsi="Tahoma" w:cs="Tahoma"/>
      <w:sz w:val="16"/>
      <w:szCs w:val="16"/>
    </w:rPr>
  </w:style>
  <w:style w:type="character" w:customStyle="1" w:styleId="AntetCaracter">
    <w:name w:val="Antet Caracter"/>
    <w:basedOn w:val="Fontdeparagrafimplicit"/>
    <w:link w:val="Antet"/>
    <w:uiPriority w:val="99"/>
    <w:qFormat/>
    <w:locked/>
    <w:rsid w:val="005449A6"/>
    <w:rPr>
      <w:rFonts w:cs="Times New Roman"/>
      <w:sz w:val="24"/>
      <w:szCs w:val="24"/>
    </w:rPr>
  </w:style>
  <w:style w:type="character" w:customStyle="1" w:styleId="SubsolCaracter">
    <w:name w:val="Subsol Caracter"/>
    <w:basedOn w:val="Fontdeparagrafimplicit"/>
    <w:link w:val="Subsol"/>
    <w:uiPriority w:val="99"/>
    <w:qFormat/>
    <w:locked/>
    <w:rsid w:val="005449A6"/>
    <w:rPr>
      <w:rFonts w:cs="Times New Roman"/>
      <w:sz w:val="24"/>
      <w:szCs w:val="24"/>
    </w:rPr>
  </w:style>
  <w:style w:type="character" w:customStyle="1" w:styleId="FootnoteCharacters">
    <w:name w:val="Footnote Characters"/>
    <w:basedOn w:val="Fontdeparagrafimplicit"/>
    <w:uiPriority w:val="99"/>
    <w:qFormat/>
    <w:rsid w:val="0033545F"/>
    <w:rPr>
      <w:rFonts w:cs="Times New Roman"/>
      <w:vertAlign w:val="superscript"/>
    </w:rPr>
  </w:style>
  <w:style w:type="character" w:customStyle="1" w:styleId="FootnoteAnchor">
    <w:name w:val="Footnote Anchor"/>
    <w:rPr>
      <w:rFonts w:cs="Times New Roman"/>
      <w:vertAlign w:val="superscript"/>
    </w:rPr>
  </w:style>
  <w:style w:type="character" w:customStyle="1" w:styleId="TextnotdesubsolCaracter">
    <w:name w:val="Text notă de subsol Caracter"/>
    <w:basedOn w:val="Fontdeparagrafimplicit"/>
    <w:link w:val="Textnotdesubsol"/>
    <w:uiPriority w:val="99"/>
    <w:qFormat/>
    <w:locked/>
    <w:rsid w:val="0033545F"/>
    <w:rPr>
      <w:rFonts w:eastAsia="Times New Roman" w:cs="Times New Roman"/>
      <w:lang w:eastAsia="ar-SA" w:bidi="ar-SA"/>
    </w:rPr>
  </w:style>
  <w:style w:type="character" w:customStyle="1" w:styleId="TextsimpluCaracter">
    <w:name w:val="Text simplu Caracter"/>
    <w:basedOn w:val="Fontdeparagrafimplicit"/>
    <w:link w:val="Textsimplu"/>
    <w:uiPriority w:val="99"/>
    <w:qFormat/>
    <w:rsid w:val="000F0A6E"/>
    <w:rPr>
      <w:rFonts w:ascii="Calibri" w:eastAsiaTheme="minorHAnsi" w:hAnsi="Calibri" w:cs="Calibri"/>
      <w:lang w:val="nb-NO" w:eastAsia="en-US"/>
    </w:rPr>
  </w:style>
  <w:style w:type="character" w:customStyle="1" w:styleId="ListparagrafCaracter">
    <w:name w:val="Listă paragraf Caracter"/>
    <w:link w:val="Listparagraf"/>
    <w:uiPriority w:val="34"/>
    <w:qFormat/>
    <w:locked/>
    <w:rsid w:val="00951965"/>
    <w:rPr>
      <w:sz w:val="24"/>
      <w:szCs w:val="24"/>
      <w:lang w:val="en-US" w:eastAsia="ar-SA"/>
    </w:rPr>
  </w:style>
  <w:style w:type="character" w:styleId="Referincomentariu">
    <w:name w:val="annotation reference"/>
    <w:basedOn w:val="Fontdeparagrafimplicit"/>
    <w:uiPriority w:val="99"/>
    <w:semiHidden/>
    <w:unhideWhenUsed/>
    <w:qFormat/>
    <w:rsid w:val="00BC011D"/>
    <w:rPr>
      <w:sz w:val="16"/>
      <w:szCs w:val="16"/>
    </w:rPr>
  </w:style>
  <w:style w:type="character" w:customStyle="1" w:styleId="TextcomentariuCaracter">
    <w:name w:val="Text comentariu Caracter"/>
    <w:basedOn w:val="Fontdeparagrafimplicit"/>
    <w:link w:val="Textcomentariu"/>
    <w:uiPriority w:val="99"/>
    <w:semiHidden/>
    <w:qFormat/>
    <w:rsid w:val="00BC011D"/>
    <w:rPr>
      <w:sz w:val="20"/>
      <w:szCs w:val="20"/>
      <w:lang w:val="en-US" w:eastAsia="ar-SA"/>
    </w:rPr>
  </w:style>
  <w:style w:type="character" w:customStyle="1" w:styleId="SubiectComentariuCaracter">
    <w:name w:val="Subiect Comentariu Caracter"/>
    <w:basedOn w:val="TextcomentariuCaracter"/>
    <w:link w:val="SubiectComentariu"/>
    <w:uiPriority w:val="99"/>
    <w:semiHidden/>
    <w:qFormat/>
    <w:rsid w:val="00BC011D"/>
    <w:rPr>
      <w:b/>
      <w:bCs/>
      <w:sz w:val="20"/>
      <w:szCs w:val="20"/>
      <w:lang w:val="en-US" w:eastAsia="ar-SA"/>
    </w:rPr>
  </w:style>
  <w:style w:type="character" w:styleId="Hyperlink">
    <w:name w:val="Hyperlink"/>
    <w:basedOn w:val="Fontdeparagrafimplicit"/>
    <w:uiPriority w:val="99"/>
    <w:unhideWhenUsed/>
    <w:rsid w:val="000C3ADF"/>
    <w:rPr>
      <w:color w:val="0000FF" w:themeColor="hyperlink"/>
      <w:u w:val="single"/>
    </w:rPr>
  </w:style>
  <w:style w:type="character" w:styleId="Robust">
    <w:name w:val="Strong"/>
    <w:basedOn w:val="Fontdeparagrafimplicit"/>
    <w:uiPriority w:val="22"/>
    <w:qFormat/>
    <w:locked/>
    <w:rsid w:val="000C3ADF"/>
    <w:rPr>
      <w:b/>
      <w:bCs/>
    </w:rPr>
  </w:style>
  <w:style w:type="character" w:customStyle="1" w:styleId="StrongEmphasis">
    <w:name w:val="Strong Emphasis"/>
    <w:qFormat/>
    <w:rsid w:val="00C52721"/>
    <w:rPr>
      <w:b/>
      <w:bCs/>
    </w:rPr>
  </w:style>
  <w:style w:type="character" w:customStyle="1" w:styleId="CorptextCaracter">
    <w:name w:val="Corp text Caracter"/>
    <w:basedOn w:val="Fontdeparagrafimplicit"/>
    <w:link w:val="Corptext"/>
    <w:uiPriority w:val="1"/>
    <w:qFormat/>
    <w:rsid w:val="008D25DF"/>
    <w:rPr>
      <w:rFonts w:ascii="Arimo" w:eastAsia="Arimo" w:hAnsi="Arimo" w:cs="Arimo"/>
      <w:sz w:val="12"/>
      <w:szCs w:val="12"/>
      <w:lang w:val="ro-RO" w:eastAsia="en-US"/>
    </w:rPr>
  </w:style>
  <w:style w:type="character" w:styleId="Accentuat">
    <w:name w:val="Emphasis"/>
    <w:basedOn w:val="Fontdeparagrafimplicit"/>
    <w:uiPriority w:val="20"/>
    <w:qFormat/>
    <w:locked/>
    <w:rsid w:val="00840AAE"/>
    <w:rPr>
      <w:i/>
      <w:iCs/>
    </w:rPr>
  </w:style>
  <w:style w:type="character" w:customStyle="1" w:styleId="Titlu5Caracter">
    <w:name w:val="Titlu 5 Caracter"/>
    <w:basedOn w:val="Fontdeparagrafimplicit"/>
    <w:link w:val="Titlu5"/>
    <w:semiHidden/>
    <w:qFormat/>
    <w:rsid w:val="00217A9C"/>
    <w:rPr>
      <w:rFonts w:asciiTheme="majorHAnsi" w:eastAsiaTheme="majorEastAsia" w:hAnsiTheme="majorHAnsi" w:cstheme="majorBidi"/>
      <w:color w:val="365F91" w:themeColor="accent1" w:themeShade="BF"/>
      <w:sz w:val="24"/>
      <w:szCs w:val="24"/>
      <w:lang w:val="en-US" w:eastAsia="ar-SA"/>
    </w:rPr>
  </w:style>
  <w:style w:type="character" w:customStyle="1" w:styleId="rynqvb">
    <w:name w:val="rynqvb"/>
    <w:basedOn w:val="Fontdeparagrafimplicit"/>
    <w:qFormat/>
    <w:rsid w:val="007C24FD"/>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link w:val="CorptextCaracter"/>
    <w:uiPriority w:val="1"/>
    <w:qFormat/>
    <w:rsid w:val="008D25DF"/>
    <w:pPr>
      <w:widowControl w:val="0"/>
      <w:suppressAutoHyphens w:val="0"/>
      <w:spacing w:after="160" w:line="259" w:lineRule="auto"/>
    </w:pPr>
    <w:rPr>
      <w:rFonts w:ascii="Arimo" w:eastAsia="Arimo" w:hAnsi="Arimo" w:cs="Arimo"/>
      <w:sz w:val="12"/>
      <w:szCs w:val="12"/>
      <w:lang w:val="ro-RO" w:eastAsia="en-US"/>
    </w:rPr>
  </w:style>
  <w:style w:type="paragraph" w:styleId="List">
    <w:name w:val="List"/>
    <w:basedOn w:val="Corptext"/>
    <w:rPr>
      <w:rFonts w:cs="Mangal"/>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TextnBalon">
    <w:name w:val="Balloon Text"/>
    <w:basedOn w:val="Normal"/>
    <w:link w:val="TextnBalonCaracter"/>
    <w:uiPriority w:val="99"/>
    <w:qFormat/>
    <w:rsid w:val="005449A6"/>
    <w:rPr>
      <w:rFonts w:ascii="Tahoma" w:hAnsi="Tahoma" w:cs="Tahoma"/>
      <w:sz w:val="16"/>
      <w:szCs w:val="16"/>
    </w:rPr>
  </w:style>
  <w:style w:type="paragraph" w:customStyle="1" w:styleId="HeaderandFooter">
    <w:name w:val="Header and Footer"/>
    <w:basedOn w:val="Normal"/>
    <w:qFormat/>
  </w:style>
  <w:style w:type="paragraph" w:styleId="Antet">
    <w:name w:val="header"/>
    <w:basedOn w:val="Normal"/>
    <w:link w:val="AntetCaracter"/>
    <w:uiPriority w:val="99"/>
    <w:rsid w:val="005449A6"/>
    <w:pPr>
      <w:tabs>
        <w:tab w:val="center" w:pos="4536"/>
        <w:tab w:val="right" w:pos="9072"/>
      </w:tabs>
    </w:pPr>
  </w:style>
  <w:style w:type="paragraph" w:styleId="Subsol">
    <w:name w:val="footer"/>
    <w:basedOn w:val="Normal"/>
    <w:link w:val="SubsolCaracter"/>
    <w:uiPriority w:val="99"/>
    <w:rsid w:val="005449A6"/>
    <w:pPr>
      <w:tabs>
        <w:tab w:val="center" w:pos="4536"/>
        <w:tab w:val="right" w:pos="9072"/>
      </w:tabs>
    </w:pPr>
  </w:style>
  <w:style w:type="paragraph" w:customStyle="1" w:styleId="Zkladntext21">
    <w:name w:val="Základní text 21"/>
    <w:basedOn w:val="Normal"/>
    <w:uiPriority w:val="99"/>
    <w:qFormat/>
    <w:rsid w:val="0033545F"/>
    <w:pPr>
      <w:jc w:val="both"/>
    </w:pPr>
    <w:rPr>
      <w:sz w:val="22"/>
    </w:rPr>
  </w:style>
  <w:style w:type="paragraph" w:styleId="Textnotdesubsol">
    <w:name w:val="footnote text"/>
    <w:basedOn w:val="Normal"/>
    <w:link w:val="TextnotdesubsolCaracter"/>
    <w:uiPriority w:val="99"/>
    <w:rsid w:val="0033545F"/>
    <w:rPr>
      <w:sz w:val="20"/>
      <w:szCs w:val="20"/>
    </w:rPr>
  </w:style>
  <w:style w:type="paragraph" w:styleId="Textsimplu">
    <w:name w:val="Plain Text"/>
    <w:basedOn w:val="Normal"/>
    <w:link w:val="TextsimpluCaracter"/>
    <w:uiPriority w:val="99"/>
    <w:unhideWhenUsed/>
    <w:qFormat/>
    <w:rsid w:val="000F0A6E"/>
    <w:pPr>
      <w:suppressAutoHyphens w:val="0"/>
    </w:pPr>
    <w:rPr>
      <w:rFonts w:ascii="Calibri" w:eastAsiaTheme="minorHAnsi" w:hAnsi="Calibri" w:cs="Calibri"/>
      <w:sz w:val="22"/>
      <w:szCs w:val="22"/>
      <w:lang w:val="nb-NO" w:eastAsia="en-US"/>
    </w:rPr>
  </w:style>
  <w:style w:type="paragraph" w:styleId="Listparagraf">
    <w:name w:val="List Paragraph"/>
    <w:basedOn w:val="Normal"/>
    <w:link w:val="ListparagrafCaracter"/>
    <w:uiPriority w:val="34"/>
    <w:qFormat/>
    <w:rsid w:val="0035700B"/>
    <w:pPr>
      <w:ind w:left="720"/>
      <w:contextualSpacing/>
    </w:pPr>
  </w:style>
  <w:style w:type="paragraph" w:styleId="Revizuire">
    <w:name w:val="Revision"/>
    <w:uiPriority w:val="99"/>
    <w:semiHidden/>
    <w:qFormat/>
    <w:rsid w:val="007568D0"/>
    <w:rPr>
      <w:sz w:val="24"/>
      <w:szCs w:val="24"/>
      <w:lang w:val="en-US" w:eastAsia="ar-SA"/>
    </w:rPr>
  </w:style>
  <w:style w:type="paragraph" w:styleId="Textcomentariu">
    <w:name w:val="annotation text"/>
    <w:basedOn w:val="Normal"/>
    <w:link w:val="TextcomentariuCaracter"/>
    <w:uiPriority w:val="99"/>
    <w:semiHidden/>
    <w:unhideWhenUsed/>
    <w:qFormat/>
    <w:rsid w:val="00BC011D"/>
    <w:rPr>
      <w:sz w:val="20"/>
      <w:szCs w:val="20"/>
    </w:rPr>
  </w:style>
  <w:style w:type="paragraph" w:styleId="SubiectComentariu">
    <w:name w:val="annotation subject"/>
    <w:basedOn w:val="Textcomentariu"/>
    <w:next w:val="Textcomentariu"/>
    <w:link w:val="SubiectComentariuCaracter"/>
    <w:uiPriority w:val="99"/>
    <w:semiHidden/>
    <w:unhideWhenUsed/>
    <w:qFormat/>
    <w:rsid w:val="00BC011D"/>
    <w:rPr>
      <w:b/>
      <w:bCs/>
    </w:rPr>
  </w:style>
  <w:style w:type="paragraph" w:customStyle="1" w:styleId="Default">
    <w:name w:val="Default"/>
    <w:qFormat/>
    <w:rsid w:val="00E005F6"/>
    <w:rPr>
      <w:color w:val="000000"/>
      <w:sz w:val="24"/>
      <w:szCs w:val="24"/>
      <w:lang w:val="ro-RO" w:eastAsia="ro-RO"/>
    </w:rPr>
  </w:style>
  <w:style w:type="paragraph" w:styleId="Frspaiere">
    <w:name w:val="No Spacing"/>
    <w:uiPriority w:val="1"/>
    <w:qFormat/>
    <w:rsid w:val="002270B0"/>
    <w:rPr>
      <w:rFonts w:ascii="Calibri" w:eastAsia="Calibri" w:hAnsi="Calibri"/>
      <w:lang w:val="ro-RO" w:eastAsia="en-US"/>
    </w:rPr>
  </w:style>
  <w:style w:type="paragraph" w:customStyle="1" w:styleId="Textbody">
    <w:name w:val="Text body"/>
    <w:basedOn w:val="Normal"/>
    <w:qFormat/>
    <w:rsid w:val="000C3ADF"/>
    <w:pPr>
      <w:spacing w:after="140" w:line="276" w:lineRule="auto"/>
      <w:textAlignment w:val="baseline"/>
    </w:pPr>
    <w:rPr>
      <w:rFonts w:ascii="Liberation Serif" w:eastAsia="NSimSun" w:hAnsi="Liberation Serif" w:cs="Arial"/>
      <w:kern w:val="2"/>
      <w:lang w:eastAsia="zh-CN" w:bidi="hi-IN"/>
    </w:rPr>
  </w:style>
  <w:style w:type="paragraph" w:styleId="NormalWeb">
    <w:name w:val="Normal (Web)"/>
    <w:basedOn w:val="Normal"/>
    <w:uiPriority w:val="99"/>
    <w:qFormat/>
    <w:rsid w:val="000C3ADF"/>
    <w:pPr>
      <w:suppressAutoHyphens w:val="0"/>
      <w:spacing w:before="100" w:after="100"/>
    </w:pPr>
    <w:rPr>
      <w:lang w:eastAsia="en-US"/>
    </w:rPr>
  </w:style>
  <w:style w:type="paragraph" w:customStyle="1" w:styleId="FrameContents">
    <w:name w:val="Frame Contents"/>
    <w:basedOn w:val="Normal"/>
    <w:qFormat/>
  </w:style>
  <w:style w:type="table" w:styleId="Tabelgril">
    <w:name w:val="Table Grid"/>
    <w:basedOn w:val="TabelNormal"/>
    <w:uiPriority w:val="39"/>
    <w:rsid w:val="000C3ADF"/>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ynevo.ro/shop/glucoza-serica-glice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1C4C-65AB-47AC-B517-2D464631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29159</Words>
  <Characters>166212</Characters>
  <Application>Microsoft Office Word</Application>
  <DocSecurity>0</DocSecurity>
  <Lines>1385</Lines>
  <Paragraphs>389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194982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Tomáš Mgr.</dc:creator>
  <dc:description/>
  <cp:lastModifiedBy>utilizator sapl13</cp:lastModifiedBy>
  <cp:revision>3</cp:revision>
  <cp:lastPrinted>2022-12-07T06:29:00Z</cp:lastPrinted>
  <dcterms:created xsi:type="dcterms:W3CDTF">2022-12-07T07:33:00Z</dcterms:created>
  <dcterms:modified xsi:type="dcterms:W3CDTF">2022-12-07T07:34:00Z</dcterms:modified>
  <dc:language>ro-RO</dc:language>
</cp:coreProperties>
</file>